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rPr>
          <w:rFonts w:hint="eastAsia"/>
          <w:lang w:val="en-US" w:eastAsia="zh-CN"/>
        </w:rPr>
      </w:pPr>
      <w:r>
        <w:t>公共卫生与管理学院</w:t>
      </w:r>
      <w:r>
        <w:rPr>
          <w:rFonts w:hint="eastAsia"/>
          <w:lang w:eastAsia="zh-CN"/>
        </w:rPr>
        <w:t>积极开展</w:t>
      </w:r>
      <w:r>
        <w:rPr>
          <w:rFonts w:hint="eastAsia"/>
          <w:lang w:val="en-US" w:eastAsia="zh-CN"/>
        </w:rPr>
        <w:t>2019级新生</w:t>
      </w:r>
    </w:p>
    <w:p>
      <w:pPr>
        <w:pStyle w:val="5"/>
        <w:rPr>
          <w:rFonts w:hint="eastAsia"/>
        </w:rPr>
      </w:pPr>
      <w:r>
        <w:rPr>
          <w:rFonts w:hint="eastAsia"/>
          <w:lang w:eastAsia="zh-CN"/>
        </w:rPr>
        <w:t>党的</w:t>
      </w:r>
      <w:r>
        <w:t>基本知识讲座</w:t>
      </w:r>
    </w:p>
    <w:p>
      <w:pPr>
        <w:rPr>
          <w:rFonts w:hint="eastAsia"/>
        </w:rPr>
      </w:pPr>
      <w:r>
        <w:rPr>
          <w:rFonts w:hint="eastAsia"/>
        </w:rPr>
        <w:t xml:space="preserve">     </w:t>
      </w:r>
    </w:p>
    <w:p>
      <w:pPr>
        <w:spacing w:line="276" w:lineRule="auto"/>
        <w:ind w:firstLine="420" w:firstLineChars="200"/>
        <w:rPr>
          <w:rFonts w:hint="eastAsia"/>
          <w:sz w:val="24"/>
          <w:szCs w:val="24"/>
          <w:lang w:val="en-US" w:eastAsia="zh-CN"/>
        </w:rPr>
      </w:pPr>
      <w:r>
        <w:t xml:space="preserve"> </w:t>
      </w:r>
      <w:r>
        <w:rPr>
          <w:rFonts w:hint="eastAsia"/>
          <w:sz w:val="24"/>
          <w:szCs w:val="24"/>
          <w:lang w:val="en-US" w:eastAsia="zh-CN"/>
        </w:rPr>
        <w:t>2019年11月15日下午，公共卫生与管理学院邀请关工委龚尔章教授在缙云校区求实楼给2019级新生开展党的基本知识讲座。党课内容主要分为以下三个方面：一是关于党在新中国成立时取得的历史成就以及今后的奋斗目标；二是党的基本理论知识，党的基本纲领，以及对党章内容的解读；三是讲解入党申请书的书写格式及入党要求。</w:t>
      </w:r>
    </w:p>
    <w:p>
      <w:pPr>
        <w:spacing w:line="276" w:lineRule="auto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首先，龚教授带领大家树立自信，用亲身经历介绍党在新中国成立时取得的历史成就。通过学习党员的先锋模范作用，使同学们懂得了作为一名合格的共产党员，应当自觉贯彻执行党的基本路线和各项方针政策，带头参加改革开放和社会主义现代化建设，带动群众为经济发展和社会进步艰苦奋斗，积极发挥带头作用、骨干作用和桥梁作用。</w:t>
      </w:r>
    </w:p>
    <w:p>
      <w:pPr>
        <w:spacing w:line="276" w:lineRule="auto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然后进行了主题为“入党动机去功利化”的端正入党动机思想教育。龚教授强调，不能抱着虚荣心、从众或功利的心态入党，不要想着当党员有什么好处，要铭记党员的义务。应当做到组织上入党一生一次，思想上入党一生一世。</w:t>
      </w:r>
    </w:p>
    <w:p>
      <w:pPr>
        <w:spacing w:line="276" w:lineRule="auto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最后，龚教授带领大家学习了入党流程和入党申请书的书写格式。通过对入党流程的学习，使同学们意识到党员的发展是一个严谨而复杂的过程，</w:t>
      </w:r>
      <w:bookmarkStart w:id="0" w:name="_GoBack"/>
      <w:bookmarkEnd w:id="0"/>
      <w:r>
        <w:rPr>
          <w:rFonts w:hint="eastAsia"/>
          <w:sz w:val="24"/>
          <w:szCs w:val="24"/>
          <w:lang w:val="en-US" w:eastAsia="zh-CN"/>
        </w:rPr>
        <w:t>每一个党员都要经过严格的筛选和长时间的考察，只有符合党的要求才能成为党的一份子，才能保证党的先进性与纯洁性。</w:t>
      </w:r>
    </w:p>
    <w:p>
      <w:pPr>
        <w:spacing w:line="276" w:lineRule="auto"/>
        <w:ind w:firstLine="480" w:firstLineChars="200"/>
        <w:rPr>
          <w:rFonts w:hint="eastAsia"/>
          <w:sz w:val="24"/>
          <w:szCs w:val="24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sz w:val="24"/>
          <w:szCs w:val="24"/>
          <w:lang w:val="en-US" w:eastAsia="zh-CN"/>
        </w:rPr>
        <w:t>通过这次党课学习，让当代大学生更了解了党，更贴近了党，也让更多的优秀青年有了向党组织靠拢的决心。实现共产主义这条道路任重而道远，但只要我们当代大学生端正了动机，坚定了信念就一定能为党和国家的发展做出自己的贡献。</w:t>
      </w:r>
    </w:p>
    <w:p>
      <w:pPr>
        <w:ind w:firstLine="450"/>
        <w:rPr>
          <w:rFonts w:hint="eastAsia"/>
          <w:sz w:val="24"/>
          <w:szCs w:val="24"/>
          <w:lang w:eastAsia="zh-CN"/>
        </w:rPr>
      </w:pPr>
    </w:p>
    <w:p>
      <w:pPr>
        <w:ind w:firstLine="450"/>
        <w:rPr>
          <w:rFonts w:hint="eastAsia"/>
          <w:sz w:val="24"/>
          <w:szCs w:val="24"/>
          <w:lang w:eastAsia="zh-CN"/>
        </w:rPr>
      </w:pPr>
    </w:p>
    <w:p>
      <w:pPr>
        <w:ind w:firstLine="450"/>
        <w:rPr>
          <w:rFonts w:hint="eastAsia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895985</wp:posOffset>
            </wp:positionH>
            <wp:positionV relativeFrom="paragraph">
              <wp:posOffset>72390</wp:posOffset>
            </wp:positionV>
            <wp:extent cx="3515995" cy="2637155"/>
            <wp:effectExtent l="0" t="0" r="635" b="3175"/>
            <wp:wrapTopAndBottom/>
            <wp:docPr id="2" name="图片 2" descr="2019-11-16 11:18:12.15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19-11-16 11:18:12.154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sz w:val="24"/>
          <w:szCs w:val="24"/>
        </w:rPr>
      </w:pPr>
    </w:p>
    <w:p>
      <w:pPr>
        <w:widowControl/>
        <w:jc w:val="left"/>
        <w:rPr>
          <w:sz w:val="24"/>
          <w:szCs w:val="24"/>
        </w:rPr>
      </w:pPr>
    </w:p>
    <w:p>
      <w:pPr>
        <w:widowControl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948690</wp:posOffset>
            </wp:positionH>
            <wp:positionV relativeFrom="paragraph">
              <wp:posOffset>1206500</wp:posOffset>
            </wp:positionV>
            <wp:extent cx="3515995" cy="2637155"/>
            <wp:effectExtent l="0" t="0" r="635" b="3175"/>
            <wp:wrapTight wrapText="bothSides">
              <wp:wrapPolygon>
                <wp:start x="0" y="0"/>
                <wp:lineTo x="0" y="21657"/>
                <wp:lineTo x="21627" y="21657"/>
                <wp:lineTo x="21627" y="0"/>
                <wp:lineTo x="0" y="0"/>
              </wp:wrapPolygon>
            </wp:wrapTight>
            <wp:docPr id="4" name="图片 4" descr="2019-11-16 11:19:02.76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19-11-16 11:19:02.768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00007A87" w:usb1="80000000" w:usb2="00000008" w:usb3="00000000" w:csb0="400001FF" w:csb1="FFFF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altName w:val="MT Extra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altName w:val="Times New Roman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T Extra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Microsoft YaHei UI">
    <w:altName w:val="宋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MT Extra">
    <w:panose1 w:val="05050102010205020202"/>
    <w:charset w:val="00"/>
    <w:family w:val="auto"/>
    <w:pitch w:val="default"/>
    <w:sig w:usb0="8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03527A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next w:val="1"/>
    <w:link w:val="8"/>
    <w:qFormat/>
    <w:uiPriority w:val="9"/>
    <w:pPr>
      <w:keepNext/>
      <w:keepLines/>
      <w:pBdr>
        <w:bottom w:val="single" w:color="DBE5F1" w:themeColor="accent1" w:themeTint="33" w:sz="8" w:space="0"/>
      </w:pBdr>
      <w:spacing w:after="200" w:line="300" w:lineRule="auto"/>
      <w:outlineLvl w:val="0"/>
    </w:pPr>
    <w:rPr>
      <w:rFonts w:eastAsia="Microsoft YaHei UI" w:asciiTheme="majorHAnsi" w:hAnsiTheme="majorHAnsi" w:cstheme="majorBidi"/>
      <w:color w:val="4F81BD" w:themeColor="accent1"/>
      <w:kern w:val="0"/>
      <w:sz w:val="36"/>
      <w:szCs w:val="36"/>
      <w:lang w:val="en-US" w:eastAsia="ja-JP" w:bidi="ar-SA"/>
      <w14:textFill>
        <w14:solidFill>
          <w14:schemeClr w14:val="accent1"/>
        </w14:solidFill>
      </w14:textFill>
    </w:rPr>
  </w:style>
  <w:style w:type="paragraph" w:styleId="3">
    <w:name w:val="heading 2"/>
    <w:next w:val="1"/>
    <w:link w:val="9"/>
    <w:unhideWhenUsed/>
    <w:qFormat/>
    <w:uiPriority w:val="9"/>
    <w:pPr>
      <w:keepNext/>
      <w:keepLines/>
      <w:spacing w:before="120" w:after="120"/>
      <w:outlineLvl w:val="1"/>
    </w:pPr>
    <w:rPr>
      <w:rFonts w:eastAsia="Microsoft YaHei UI" w:asciiTheme="minorHAnsi" w:hAnsiTheme="minorHAnsi" w:cstheme="minorBidi"/>
      <w:b/>
      <w:bCs/>
      <w:color w:val="1F497D" w:themeColor="text2"/>
      <w:kern w:val="0"/>
      <w:sz w:val="26"/>
      <w:szCs w:val="26"/>
      <w:lang w:val="en-US" w:eastAsia="ja-JP" w:bidi="ar-SA"/>
      <w14:textFill>
        <w14:solidFill>
          <w14:schemeClr w14:val="tx2"/>
        </w14:solidFill>
      </w14:textFill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5">
    <w:name w:val="Title"/>
    <w:basedOn w:val="1"/>
    <w:next w:val="1"/>
    <w:link w:val="10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8">
    <w:name w:val="标题 1 Char"/>
    <w:basedOn w:val="7"/>
    <w:link w:val="2"/>
    <w:qFormat/>
    <w:uiPriority w:val="9"/>
    <w:rPr>
      <w:rFonts w:eastAsia="Microsoft YaHei UI" w:asciiTheme="majorHAnsi" w:hAnsiTheme="majorHAnsi" w:cstheme="majorBidi"/>
      <w:color w:val="4F81BD" w:themeColor="accent1"/>
      <w:kern w:val="0"/>
      <w:sz w:val="36"/>
      <w:szCs w:val="36"/>
      <w:lang w:eastAsia="ja-JP"/>
      <w14:textFill>
        <w14:solidFill>
          <w14:schemeClr w14:val="accent1"/>
        </w14:solidFill>
      </w14:textFill>
    </w:rPr>
  </w:style>
  <w:style w:type="character" w:customStyle="1" w:styleId="9">
    <w:name w:val="标题 2 Char"/>
    <w:basedOn w:val="7"/>
    <w:link w:val="3"/>
    <w:qFormat/>
    <w:uiPriority w:val="9"/>
    <w:rPr>
      <w:rFonts w:eastAsia="Microsoft YaHei UI"/>
      <w:b/>
      <w:bCs/>
      <w:color w:val="1F497D" w:themeColor="text2"/>
      <w:kern w:val="0"/>
      <w:sz w:val="26"/>
      <w:szCs w:val="26"/>
      <w:lang w:eastAsia="ja-JP"/>
      <w14:textFill>
        <w14:solidFill>
          <w14:schemeClr w14:val="tx2"/>
        </w14:solidFill>
      </w14:textFill>
    </w:rPr>
  </w:style>
  <w:style w:type="character" w:customStyle="1" w:styleId="10">
    <w:name w:val="标题 Char"/>
    <w:basedOn w:val="7"/>
    <w:link w:val="5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1">
    <w:name w:val="批注框文本 Char"/>
    <w:basedOn w:val="7"/>
    <w:link w:val="4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62</Words>
  <Characters>354</Characters>
  <Lines>2</Lines>
  <Paragraphs>1</Paragraphs>
  <TotalTime>21</TotalTime>
  <ScaleCrop>false</ScaleCrop>
  <LinksUpToDate>false</LinksUpToDate>
  <CharactersWithSpaces>415</CharactersWithSpaces>
  <Application>WPS Office_11.3.0.8632_F1E327BC-269C-435d-A152-05C5408002CA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2018-10-29T19:52:00Z</dcterms:created>
  <dc:creator>ASUS</dc:creator>
  <cp:lastModifiedBy>晓哥</cp:lastModifiedBy>
  <dcterms:modified xsi:type="dcterms:W3CDTF">2019-11-18T02:30:02Z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2052-11.3.0.8632</vt:lpwstr>
  </property>
</Properties>
</file>