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C2" w:rsidRPr="000C1528" w:rsidRDefault="00DA16C2" w:rsidP="00AE04EC">
      <w:pPr>
        <w:pStyle w:val="NormalWeb"/>
        <w:spacing w:before="0" w:beforeAutospacing="0" w:after="0" w:afterAutospacing="0" w:line="360" w:lineRule="auto"/>
        <w:jc w:val="center"/>
        <w:rPr>
          <w:rFonts w:ascii="黑体" w:eastAsia="黑体" w:hAnsi="黑体"/>
          <w:b/>
          <w:bCs/>
          <w:sz w:val="32"/>
          <w:szCs w:val="32"/>
        </w:rPr>
      </w:pPr>
      <w:r w:rsidRPr="000C1528">
        <w:rPr>
          <w:rFonts w:ascii="黑体" w:eastAsia="黑体" w:hAnsi="黑体" w:hint="eastAsia"/>
          <w:b/>
          <w:bCs/>
          <w:sz w:val="32"/>
          <w:szCs w:val="32"/>
        </w:rPr>
        <w:t>重庆医科大学</w:t>
      </w:r>
      <w:r>
        <w:rPr>
          <w:rFonts w:ascii="黑体" w:eastAsia="黑体" w:hAnsi="黑体" w:hint="eastAsia"/>
          <w:b/>
          <w:bCs/>
          <w:sz w:val="32"/>
          <w:szCs w:val="32"/>
        </w:rPr>
        <w:t>公共卫生与管理学院</w:t>
      </w:r>
    </w:p>
    <w:p w:rsidR="00DA16C2" w:rsidRDefault="00DA16C2" w:rsidP="00AE04EC">
      <w:pPr>
        <w:pStyle w:val="NormalWeb"/>
        <w:spacing w:before="0" w:beforeAutospacing="0" w:after="0" w:afterAutospacing="0" w:line="360" w:lineRule="auto"/>
        <w:jc w:val="center"/>
        <w:rPr>
          <w:rFonts w:ascii="黑体" w:eastAsia="黑体" w:hAnsi="黑体"/>
          <w:b/>
          <w:bCs/>
          <w:sz w:val="32"/>
          <w:szCs w:val="32"/>
        </w:rPr>
      </w:pPr>
      <w:r w:rsidRPr="006515BA">
        <w:rPr>
          <w:rFonts w:ascii="黑体" w:eastAsia="黑体" w:hAnsi="黑体"/>
          <w:b/>
          <w:bCs/>
          <w:sz w:val="32"/>
          <w:szCs w:val="32"/>
        </w:rPr>
        <w:t>201</w:t>
      </w:r>
      <w:r>
        <w:rPr>
          <w:rFonts w:ascii="黑体" w:eastAsia="黑体" w:hAnsi="黑体"/>
          <w:b/>
          <w:bCs/>
          <w:sz w:val="32"/>
          <w:szCs w:val="32"/>
        </w:rPr>
        <w:t>9</w:t>
      </w:r>
      <w:r w:rsidRPr="006515BA">
        <w:rPr>
          <w:rFonts w:ascii="黑体" w:eastAsia="黑体" w:hAnsi="黑体" w:hint="eastAsia"/>
          <w:b/>
          <w:bCs/>
          <w:sz w:val="32"/>
          <w:szCs w:val="32"/>
        </w:rPr>
        <w:t>年在职人员以研究生毕业同等学力申请硕士</w:t>
      </w:r>
      <w:r>
        <w:rPr>
          <w:rFonts w:ascii="黑体" w:eastAsia="黑体" w:hAnsi="黑体" w:hint="eastAsia"/>
          <w:b/>
          <w:bCs/>
          <w:sz w:val="32"/>
          <w:szCs w:val="32"/>
        </w:rPr>
        <w:t>学术学位</w:t>
      </w:r>
    </w:p>
    <w:p w:rsidR="00DA16C2" w:rsidRPr="000C1528" w:rsidRDefault="00DA16C2" w:rsidP="00AE04EC">
      <w:pPr>
        <w:pStyle w:val="NormalWeb"/>
        <w:spacing w:before="0" w:beforeAutospacing="0" w:after="0" w:afterAutospacing="0" w:line="360" w:lineRule="auto"/>
        <w:jc w:val="center"/>
        <w:rPr>
          <w:rFonts w:ascii="黑体" w:eastAsia="黑体" w:hAnsi="黑体"/>
          <w:b/>
          <w:bCs/>
          <w:sz w:val="32"/>
          <w:szCs w:val="32"/>
        </w:rPr>
      </w:pPr>
      <w:r w:rsidRPr="000C1528">
        <w:rPr>
          <w:rFonts w:ascii="黑体" w:eastAsia="黑体" w:hAnsi="黑体" w:hint="eastAsia"/>
          <w:b/>
          <w:bCs/>
          <w:sz w:val="32"/>
          <w:szCs w:val="32"/>
        </w:rPr>
        <w:t>招生</w:t>
      </w:r>
      <w:r>
        <w:rPr>
          <w:rFonts w:ascii="黑体" w:eastAsia="黑体" w:hAnsi="黑体" w:hint="eastAsia"/>
          <w:b/>
          <w:bCs/>
          <w:sz w:val="32"/>
          <w:szCs w:val="32"/>
        </w:rPr>
        <w:t>简章</w:t>
      </w:r>
    </w:p>
    <w:p w:rsidR="00DA16C2" w:rsidRPr="000C1528" w:rsidRDefault="00DA16C2" w:rsidP="00AE04EC">
      <w:pPr>
        <w:pStyle w:val="NormalWeb"/>
        <w:spacing w:before="0" w:beforeAutospacing="0" w:after="0" w:afterAutospacing="0" w:line="360" w:lineRule="auto"/>
        <w:jc w:val="center"/>
        <w:rPr>
          <w:b/>
          <w:bCs/>
          <w:sz w:val="28"/>
          <w:szCs w:val="28"/>
        </w:rPr>
      </w:pPr>
    </w:p>
    <w:p w:rsidR="00DA16C2" w:rsidRPr="0091229B" w:rsidRDefault="00DA16C2" w:rsidP="00066359">
      <w:pPr>
        <w:pStyle w:val="NormalWeb"/>
        <w:adjustRightInd w:val="0"/>
        <w:snapToGrid w:val="0"/>
        <w:spacing w:before="0" w:beforeAutospacing="0" w:after="0" w:afterAutospacing="0" w:line="360" w:lineRule="auto"/>
        <w:ind w:firstLineChars="200" w:firstLine="31680"/>
        <w:jc w:val="both"/>
        <w:rPr>
          <w:rFonts w:cs="Times New Roman"/>
          <w:b/>
          <w:kern w:val="2"/>
          <w:sz w:val="28"/>
          <w:szCs w:val="28"/>
        </w:rPr>
      </w:pPr>
      <w:r>
        <w:rPr>
          <w:rFonts w:hint="eastAsia"/>
          <w:b/>
          <w:sz w:val="28"/>
          <w:szCs w:val="28"/>
        </w:rPr>
        <w:t>一</w:t>
      </w:r>
      <w:r w:rsidRPr="000C1528">
        <w:rPr>
          <w:rFonts w:hint="eastAsia"/>
          <w:b/>
          <w:sz w:val="28"/>
          <w:szCs w:val="28"/>
        </w:rPr>
        <w:t>、</w:t>
      </w:r>
      <w:r w:rsidRPr="0091229B">
        <w:rPr>
          <w:rFonts w:cs="Times New Roman" w:hint="eastAsia"/>
          <w:b/>
          <w:kern w:val="2"/>
          <w:sz w:val="28"/>
          <w:szCs w:val="28"/>
        </w:rPr>
        <w:t>招生</w:t>
      </w:r>
      <w:r>
        <w:rPr>
          <w:rFonts w:cs="Times New Roman" w:hint="eastAsia"/>
          <w:b/>
          <w:kern w:val="2"/>
          <w:sz w:val="28"/>
          <w:szCs w:val="28"/>
        </w:rPr>
        <w:t>范围</w:t>
      </w:r>
    </w:p>
    <w:p w:rsidR="00DA16C2" w:rsidRDefault="00DA16C2" w:rsidP="00066359">
      <w:pPr>
        <w:pStyle w:val="NormalWeb"/>
        <w:adjustRightInd w:val="0"/>
        <w:snapToGrid w:val="0"/>
        <w:spacing w:before="0" w:beforeAutospacing="0" w:after="0" w:afterAutospacing="0" w:line="360" w:lineRule="auto"/>
        <w:ind w:firstLineChars="200" w:firstLine="31680"/>
        <w:jc w:val="both"/>
        <w:rPr>
          <w:rFonts w:cs="Times New Roman"/>
          <w:kern w:val="2"/>
          <w:sz w:val="28"/>
          <w:szCs w:val="28"/>
        </w:rPr>
      </w:pPr>
      <w:r>
        <w:rPr>
          <w:rFonts w:cs="Times New Roman" w:hint="eastAsia"/>
          <w:kern w:val="2"/>
          <w:sz w:val="28"/>
          <w:szCs w:val="28"/>
        </w:rPr>
        <w:t>报考本院系的考生为</w:t>
      </w:r>
      <w:r w:rsidRPr="006515BA">
        <w:rPr>
          <w:rFonts w:cs="Times New Roman" w:hint="eastAsia"/>
          <w:kern w:val="2"/>
          <w:sz w:val="28"/>
          <w:szCs w:val="28"/>
        </w:rPr>
        <w:t>重庆医科大学及其附属医院</w:t>
      </w:r>
      <w:r>
        <w:rPr>
          <w:rFonts w:cs="Times New Roman" w:hint="eastAsia"/>
          <w:kern w:val="2"/>
          <w:sz w:val="28"/>
          <w:szCs w:val="28"/>
        </w:rPr>
        <w:t>（含直管、非直管）在编职工。</w:t>
      </w:r>
    </w:p>
    <w:p w:rsidR="00DA16C2" w:rsidRDefault="00DA16C2" w:rsidP="00BA7565">
      <w:pPr>
        <w:widowControl/>
        <w:spacing w:line="360" w:lineRule="auto"/>
        <w:ind w:firstLine="600"/>
        <w:rPr>
          <w:b/>
          <w:sz w:val="28"/>
          <w:szCs w:val="28"/>
        </w:rPr>
      </w:pPr>
      <w:r>
        <w:rPr>
          <w:rFonts w:ascii="宋体" w:hAnsi="宋体" w:hint="eastAsia"/>
          <w:b/>
          <w:sz w:val="28"/>
          <w:szCs w:val="28"/>
        </w:rPr>
        <w:t>二、</w:t>
      </w:r>
      <w:r w:rsidRPr="005743F3">
        <w:rPr>
          <w:rFonts w:hint="eastAsia"/>
          <w:b/>
          <w:sz w:val="28"/>
          <w:szCs w:val="28"/>
        </w:rPr>
        <w:t>招生计划</w:t>
      </w:r>
      <w:r>
        <w:rPr>
          <w:rFonts w:hint="eastAsia"/>
          <w:b/>
          <w:sz w:val="28"/>
          <w:szCs w:val="28"/>
        </w:rPr>
        <w:t>、专业及导师</w:t>
      </w:r>
    </w:p>
    <w:p w:rsidR="00DA16C2" w:rsidRDefault="00DA16C2" w:rsidP="00BA7565">
      <w:pPr>
        <w:widowControl/>
        <w:spacing w:line="360" w:lineRule="auto"/>
        <w:ind w:firstLine="600"/>
        <w:rPr>
          <w:rFonts w:ascii="宋体"/>
          <w:sz w:val="28"/>
          <w:szCs w:val="28"/>
        </w:rPr>
      </w:pPr>
      <w:r w:rsidRPr="00FE521C">
        <w:rPr>
          <w:rFonts w:ascii="宋体" w:hAnsi="宋体"/>
          <w:sz w:val="28"/>
          <w:szCs w:val="28"/>
        </w:rPr>
        <w:t>1.</w:t>
      </w:r>
      <w:r w:rsidRPr="00FE521C">
        <w:rPr>
          <w:rFonts w:ascii="宋体" w:hAnsi="宋体" w:hint="eastAsia"/>
          <w:sz w:val="28"/>
          <w:szCs w:val="28"/>
        </w:rPr>
        <w:t>招</w:t>
      </w:r>
      <w:r>
        <w:rPr>
          <w:rFonts w:hint="eastAsia"/>
          <w:sz w:val="28"/>
          <w:szCs w:val="28"/>
        </w:rPr>
        <w:t>生计划：公共管理一级学科</w:t>
      </w:r>
      <w:r>
        <w:rPr>
          <w:sz w:val="28"/>
          <w:szCs w:val="28"/>
        </w:rPr>
        <w:t>7</w:t>
      </w:r>
      <w:r>
        <w:rPr>
          <w:rFonts w:hint="eastAsia"/>
          <w:sz w:val="28"/>
          <w:szCs w:val="28"/>
        </w:rPr>
        <w:t>名。在一级学科内，不再制定二级学科专业的招生计划。</w:t>
      </w:r>
    </w:p>
    <w:p w:rsidR="00DA16C2" w:rsidRDefault="00DA16C2" w:rsidP="00802615">
      <w:pPr>
        <w:widowControl/>
        <w:spacing w:line="360" w:lineRule="auto"/>
        <w:ind w:firstLine="600"/>
        <w:rPr>
          <w:rFonts w:ascii="宋体"/>
          <w:sz w:val="28"/>
          <w:szCs w:val="28"/>
        </w:rPr>
      </w:pPr>
      <w:r>
        <w:rPr>
          <w:rFonts w:ascii="宋体" w:hAnsi="宋体"/>
          <w:sz w:val="28"/>
          <w:szCs w:val="28"/>
        </w:rPr>
        <w:t>2</w:t>
      </w:r>
      <w:r>
        <w:rPr>
          <w:rFonts w:ascii="宋体"/>
          <w:sz w:val="28"/>
          <w:szCs w:val="28"/>
        </w:rPr>
        <w:t>.</w:t>
      </w:r>
      <w:r w:rsidRPr="00CD674A">
        <w:rPr>
          <w:rFonts w:ascii="宋体" w:hAnsi="宋体" w:hint="eastAsia"/>
          <w:sz w:val="28"/>
          <w:szCs w:val="28"/>
        </w:rPr>
        <w:t>招生专业</w:t>
      </w:r>
      <w:r>
        <w:rPr>
          <w:rFonts w:ascii="宋体" w:hAnsi="宋体" w:hint="eastAsia"/>
          <w:sz w:val="28"/>
          <w:szCs w:val="28"/>
        </w:rPr>
        <w:t>及导师，见附件</w:t>
      </w:r>
      <w:r>
        <w:rPr>
          <w:rFonts w:ascii="宋体" w:hAnsi="宋体"/>
          <w:sz w:val="28"/>
          <w:szCs w:val="28"/>
        </w:rPr>
        <w:t>1</w:t>
      </w:r>
      <w:r>
        <w:rPr>
          <w:rFonts w:ascii="宋体" w:hAnsi="宋体" w:hint="eastAsia"/>
          <w:sz w:val="28"/>
          <w:szCs w:val="28"/>
        </w:rPr>
        <w:t>。</w:t>
      </w:r>
    </w:p>
    <w:p w:rsidR="00DA16C2" w:rsidRPr="00C51240" w:rsidRDefault="00DA16C2" w:rsidP="00802615">
      <w:pPr>
        <w:widowControl/>
        <w:spacing w:line="360" w:lineRule="auto"/>
        <w:ind w:firstLine="600"/>
        <w:rPr>
          <w:rFonts w:ascii="宋体"/>
          <w:b/>
          <w:sz w:val="28"/>
          <w:szCs w:val="28"/>
        </w:rPr>
      </w:pPr>
      <w:r w:rsidRPr="00C51240">
        <w:rPr>
          <w:rFonts w:ascii="宋体" w:hAnsi="宋体" w:hint="eastAsia"/>
          <w:b/>
          <w:sz w:val="28"/>
          <w:szCs w:val="28"/>
        </w:rPr>
        <w:t>三、招生条件</w:t>
      </w:r>
    </w:p>
    <w:p w:rsidR="00DA16C2" w:rsidRPr="003527F4" w:rsidRDefault="00DA16C2" w:rsidP="00066359">
      <w:pPr>
        <w:pStyle w:val="NormalWeb"/>
        <w:adjustRightInd w:val="0"/>
        <w:snapToGrid w:val="0"/>
        <w:spacing w:before="0" w:beforeAutospacing="0" w:after="0" w:afterAutospacing="0" w:line="360" w:lineRule="auto"/>
        <w:ind w:firstLineChars="200" w:firstLine="31680"/>
        <w:rPr>
          <w:rFonts w:cs="Times New Roman"/>
          <w:kern w:val="2"/>
          <w:sz w:val="28"/>
          <w:szCs w:val="28"/>
        </w:rPr>
      </w:pPr>
      <w:r w:rsidRPr="003527F4">
        <w:rPr>
          <w:rFonts w:cs="Times New Roman"/>
          <w:kern w:val="2"/>
          <w:sz w:val="28"/>
          <w:szCs w:val="28"/>
        </w:rPr>
        <w:t>1.</w:t>
      </w:r>
      <w:r w:rsidRPr="003527F4">
        <w:rPr>
          <w:rFonts w:cs="Times New Roman" w:hint="eastAsia"/>
          <w:kern w:val="2"/>
          <w:sz w:val="28"/>
          <w:szCs w:val="28"/>
        </w:rPr>
        <w:t>拥护中国共产党的领导，拥护社会主义制度，品德良好，遵纪守法，诚实守信，身心健康。具有良好的</w:t>
      </w:r>
      <w:r>
        <w:rPr>
          <w:rFonts w:cs="Times New Roman" w:hint="eastAsia"/>
          <w:kern w:val="2"/>
          <w:sz w:val="28"/>
          <w:szCs w:val="28"/>
        </w:rPr>
        <w:t>工作作</w:t>
      </w:r>
      <w:r w:rsidRPr="003527F4">
        <w:rPr>
          <w:rFonts w:cs="Times New Roman" w:hint="eastAsia"/>
          <w:kern w:val="2"/>
          <w:sz w:val="28"/>
          <w:szCs w:val="28"/>
        </w:rPr>
        <w:t>风，团结协作，爱岗敬业，无学术不端行为；</w:t>
      </w:r>
    </w:p>
    <w:p w:rsidR="00DA16C2" w:rsidRDefault="00DA16C2" w:rsidP="00066359">
      <w:pPr>
        <w:pStyle w:val="NormalWeb"/>
        <w:adjustRightInd w:val="0"/>
        <w:snapToGrid w:val="0"/>
        <w:spacing w:before="0" w:beforeAutospacing="0" w:after="0" w:afterAutospacing="0" w:line="360" w:lineRule="auto"/>
        <w:ind w:firstLineChars="200" w:firstLine="31680"/>
        <w:rPr>
          <w:rFonts w:cs="Times New Roman"/>
          <w:kern w:val="2"/>
          <w:sz w:val="28"/>
          <w:szCs w:val="28"/>
        </w:rPr>
      </w:pPr>
      <w:r w:rsidRPr="003527F4">
        <w:rPr>
          <w:rFonts w:cs="Times New Roman"/>
          <w:kern w:val="2"/>
          <w:sz w:val="28"/>
          <w:szCs w:val="28"/>
        </w:rPr>
        <w:t>2.</w:t>
      </w:r>
      <w:r w:rsidRPr="003527F4">
        <w:rPr>
          <w:rFonts w:cs="Times New Roman" w:hint="eastAsia"/>
          <w:kern w:val="2"/>
          <w:sz w:val="28"/>
          <w:szCs w:val="28"/>
        </w:rPr>
        <w:t>全日制普通高等学校本科毕业，获学士学位</w:t>
      </w:r>
      <w:r>
        <w:rPr>
          <w:rFonts w:cs="Times New Roman" w:hint="eastAsia"/>
          <w:kern w:val="2"/>
          <w:sz w:val="28"/>
          <w:szCs w:val="28"/>
        </w:rPr>
        <w:t>；</w:t>
      </w:r>
    </w:p>
    <w:p w:rsidR="00DA16C2" w:rsidRPr="003527F4" w:rsidRDefault="00DA16C2" w:rsidP="00066359">
      <w:pPr>
        <w:pStyle w:val="NormalWeb"/>
        <w:adjustRightInd w:val="0"/>
        <w:snapToGrid w:val="0"/>
        <w:spacing w:before="0" w:beforeAutospacing="0" w:after="0" w:afterAutospacing="0" w:line="360" w:lineRule="auto"/>
        <w:ind w:firstLineChars="200" w:firstLine="31680"/>
        <w:rPr>
          <w:rFonts w:cs="Times New Roman"/>
          <w:kern w:val="2"/>
          <w:sz w:val="28"/>
          <w:szCs w:val="28"/>
        </w:rPr>
      </w:pPr>
      <w:r>
        <w:rPr>
          <w:rFonts w:cs="Times New Roman"/>
          <w:kern w:val="2"/>
          <w:sz w:val="28"/>
          <w:szCs w:val="28"/>
        </w:rPr>
        <w:t>3.</w:t>
      </w:r>
      <w:r>
        <w:rPr>
          <w:rFonts w:cs="Times New Roman" w:hint="eastAsia"/>
          <w:kern w:val="2"/>
          <w:sz w:val="28"/>
          <w:szCs w:val="28"/>
        </w:rPr>
        <w:t>本科毕业后，</w:t>
      </w:r>
      <w:r w:rsidRPr="003527F4">
        <w:rPr>
          <w:rFonts w:cs="Times New Roman" w:hint="eastAsia"/>
          <w:kern w:val="2"/>
          <w:sz w:val="28"/>
          <w:szCs w:val="28"/>
        </w:rPr>
        <w:t>工作三年及以上；</w:t>
      </w:r>
    </w:p>
    <w:p w:rsidR="00DA16C2" w:rsidRPr="003527F4" w:rsidRDefault="00DA16C2" w:rsidP="00066359">
      <w:pPr>
        <w:pStyle w:val="NormalWeb"/>
        <w:adjustRightInd w:val="0"/>
        <w:snapToGrid w:val="0"/>
        <w:spacing w:before="0" w:beforeAutospacing="0" w:after="0" w:afterAutospacing="0" w:line="360" w:lineRule="auto"/>
        <w:ind w:firstLineChars="200" w:firstLine="31680"/>
        <w:rPr>
          <w:rFonts w:cs="Times New Roman"/>
          <w:kern w:val="2"/>
          <w:sz w:val="28"/>
          <w:szCs w:val="28"/>
        </w:rPr>
      </w:pPr>
      <w:r w:rsidRPr="003527F4">
        <w:rPr>
          <w:rFonts w:cs="Times New Roman"/>
          <w:kern w:val="2"/>
          <w:sz w:val="28"/>
          <w:szCs w:val="28"/>
        </w:rPr>
        <w:t>3.</w:t>
      </w:r>
      <w:r>
        <w:rPr>
          <w:rFonts w:cs="Times New Roman" w:hint="eastAsia"/>
          <w:kern w:val="2"/>
          <w:sz w:val="28"/>
          <w:szCs w:val="28"/>
        </w:rPr>
        <w:t>考生本科专业</w:t>
      </w:r>
      <w:r w:rsidRPr="003527F4">
        <w:rPr>
          <w:rFonts w:cs="Times New Roman" w:hint="eastAsia"/>
          <w:kern w:val="2"/>
          <w:sz w:val="28"/>
          <w:szCs w:val="28"/>
        </w:rPr>
        <w:t>条件</w:t>
      </w:r>
    </w:p>
    <w:p w:rsidR="00DA16C2" w:rsidRDefault="00DA16C2" w:rsidP="00066359">
      <w:pPr>
        <w:pStyle w:val="NormalWeb"/>
        <w:adjustRightInd w:val="0"/>
        <w:snapToGrid w:val="0"/>
        <w:spacing w:before="0" w:beforeAutospacing="0" w:after="0" w:afterAutospacing="0" w:line="360" w:lineRule="auto"/>
        <w:ind w:firstLineChars="200" w:firstLine="31680"/>
        <w:rPr>
          <w:rFonts w:cs="Times New Roman"/>
          <w:kern w:val="2"/>
          <w:sz w:val="28"/>
          <w:szCs w:val="28"/>
        </w:rPr>
      </w:pPr>
      <w:r w:rsidRPr="003527F4">
        <w:rPr>
          <w:rFonts w:cs="Times New Roman" w:hint="eastAsia"/>
          <w:kern w:val="2"/>
          <w:sz w:val="28"/>
          <w:szCs w:val="28"/>
        </w:rPr>
        <w:t>本科专业为</w:t>
      </w:r>
      <w:r>
        <w:rPr>
          <w:rFonts w:cs="Times New Roman" w:hint="eastAsia"/>
          <w:kern w:val="2"/>
          <w:sz w:val="28"/>
          <w:szCs w:val="28"/>
        </w:rPr>
        <w:t>管理类、</w:t>
      </w:r>
      <w:r w:rsidRPr="003527F4">
        <w:rPr>
          <w:rFonts w:cs="Times New Roman" w:hint="eastAsia"/>
          <w:kern w:val="2"/>
          <w:sz w:val="28"/>
          <w:szCs w:val="28"/>
        </w:rPr>
        <w:t>公共卫生与预防医学类</w:t>
      </w:r>
      <w:r>
        <w:rPr>
          <w:rFonts w:cs="Times New Roman" w:hint="eastAsia"/>
          <w:kern w:val="2"/>
          <w:sz w:val="28"/>
          <w:szCs w:val="28"/>
        </w:rPr>
        <w:t>、临床医学类等</w:t>
      </w:r>
    </w:p>
    <w:p w:rsidR="00DA16C2" w:rsidRPr="005E4EBA" w:rsidRDefault="00DA16C2" w:rsidP="00066359">
      <w:pPr>
        <w:pStyle w:val="NormalWeb"/>
        <w:adjustRightInd w:val="0"/>
        <w:snapToGrid w:val="0"/>
        <w:spacing w:before="0" w:beforeAutospacing="0" w:after="0" w:afterAutospacing="0" w:line="360" w:lineRule="auto"/>
        <w:ind w:firstLineChars="200" w:firstLine="31680"/>
        <w:rPr>
          <w:rFonts w:cs="Times New Roman"/>
          <w:kern w:val="2"/>
          <w:sz w:val="28"/>
          <w:szCs w:val="28"/>
        </w:rPr>
      </w:pPr>
      <w:r w:rsidRPr="005C5703">
        <w:rPr>
          <w:rFonts w:cs="Times New Roman"/>
          <w:kern w:val="2"/>
          <w:sz w:val="28"/>
          <w:szCs w:val="28"/>
        </w:rPr>
        <w:t>4.</w:t>
      </w:r>
      <w:r w:rsidRPr="005314A5">
        <w:rPr>
          <w:rFonts w:cs="Times New Roman" w:hint="eastAsia"/>
          <w:kern w:val="2"/>
          <w:sz w:val="28"/>
          <w:szCs w:val="28"/>
        </w:rPr>
        <w:t>工作单位同意推荐。</w:t>
      </w:r>
    </w:p>
    <w:p w:rsidR="00DA16C2" w:rsidRPr="000C1528" w:rsidRDefault="00DA16C2" w:rsidP="00066359">
      <w:pPr>
        <w:pStyle w:val="NormalWeb"/>
        <w:adjustRightInd w:val="0"/>
        <w:snapToGrid w:val="0"/>
        <w:spacing w:before="0" w:beforeAutospacing="0" w:after="0" w:afterAutospacing="0" w:line="360" w:lineRule="auto"/>
        <w:ind w:firstLineChars="200" w:firstLine="31680"/>
        <w:jc w:val="both"/>
        <w:rPr>
          <w:rFonts w:cs="Times New Roman"/>
          <w:b/>
          <w:kern w:val="2"/>
          <w:sz w:val="28"/>
          <w:szCs w:val="28"/>
        </w:rPr>
      </w:pPr>
      <w:r w:rsidRPr="00150B6B">
        <w:rPr>
          <w:rFonts w:cs="Times New Roman" w:hint="eastAsia"/>
          <w:b/>
          <w:kern w:val="2"/>
          <w:sz w:val="28"/>
          <w:szCs w:val="28"/>
        </w:rPr>
        <w:t>四、</w:t>
      </w:r>
      <w:r w:rsidRPr="000C1528">
        <w:rPr>
          <w:rFonts w:cs="Times New Roman" w:hint="eastAsia"/>
          <w:b/>
          <w:kern w:val="2"/>
          <w:sz w:val="28"/>
          <w:szCs w:val="28"/>
        </w:rPr>
        <w:t>报名</w:t>
      </w:r>
    </w:p>
    <w:p w:rsidR="00DA16C2" w:rsidRDefault="00DA16C2" w:rsidP="00066359">
      <w:pPr>
        <w:pStyle w:val="NormalWeb"/>
        <w:adjustRightInd w:val="0"/>
        <w:snapToGrid w:val="0"/>
        <w:spacing w:before="0" w:beforeAutospacing="0" w:after="0" w:afterAutospacing="0" w:line="360" w:lineRule="auto"/>
        <w:ind w:firstLineChars="200" w:firstLine="31680"/>
        <w:rPr>
          <w:rFonts w:cs="Times New Roman"/>
          <w:kern w:val="2"/>
          <w:sz w:val="28"/>
          <w:szCs w:val="28"/>
        </w:rPr>
      </w:pPr>
      <w:r>
        <w:rPr>
          <w:rFonts w:cs="Times New Roman"/>
          <w:kern w:val="2"/>
          <w:sz w:val="28"/>
          <w:szCs w:val="28"/>
        </w:rPr>
        <w:t>1.</w:t>
      </w:r>
      <w:r>
        <w:rPr>
          <w:rFonts w:cs="Times New Roman" w:hint="eastAsia"/>
          <w:kern w:val="2"/>
          <w:sz w:val="28"/>
          <w:szCs w:val="28"/>
        </w:rPr>
        <w:t>报名流程：按学校招生简章执行。</w:t>
      </w:r>
    </w:p>
    <w:p w:rsidR="00DA16C2" w:rsidRPr="00240B25" w:rsidRDefault="00DA16C2" w:rsidP="00066359">
      <w:pPr>
        <w:pStyle w:val="NormalWeb"/>
        <w:adjustRightInd w:val="0"/>
        <w:snapToGrid w:val="0"/>
        <w:spacing w:before="0" w:beforeAutospacing="0" w:after="0" w:afterAutospacing="0" w:line="360" w:lineRule="auto"/>
        <w:ind w:firstLineChars="200" w:firstLine="31680"/>
        <w:rPr>
          <w:rFonts w:cs="Times New Roman"/>
          <w:kern w:val="2"/>
          <w:sz w:val="28"/>
          <w:szCs w:val="28"/>
        </w:rPr>
      </w:pPr>
      <w:r>
        <w:rPr>
          <w:rFonts w:cs="Times New Roman"/>
          <w:kern w:val="2"/>
          <w:sz w:val="28"/>
          <w:szCs w:val="28"/>
        </w:rPr>
        <w:t>2.</w:t>
      </w:r>
      <w:r>
        <w:rPr>
          <w:rFonts w:cs="Times New Roman" w:hint="eastAsia"/>
          <w:kern w:val="2"/>
          <w:sz w:val="28"/>
          <w:szCs w:val="28"/>
        </w:rPr>
        <w:t>报名时间：</w:t>
      </w:r>
      <w:smartTag w:uri="urn:schemas-microsoft-com:office:smarttags" w:element="chsdate">
        <w:smartTagPr>
          <w:attr w:name="IsROCDate" w:val="False"/>
          <w:attr w:name="IsLunarDate" w:val="False"/>
          <w:attr w:name="Day" w:val="25"/>
          <w:attr w:name="Month" w:val="6"/>
          <w:attr w:name="Year" w:val="2019"/>
        </w:smartTagPr>
        <w:r w:rsidRPr="00240B25">
          <w:rPr>
            <w:rFonts w:cs="Times New Roman"/>
            <w:kern w:val="2"/>
            <w:sz w:val="28"/>
            <w:szCs w:val="28"/>
          </w:rPr>
          <w:t>2019</w:t>
        </w:r>
        <w:r w:rsidRPr="00240B25">
          <w:rPr>
            <w:rFonts w:cs="Times New Roman" w:hint="eastAsia"/>
            <w:kern w:val="2"/>
            <w:sz w:val="28"/>
            <w:szCs w:val="28"/>
          </w:rPr>
          <w:t>年</w:t>
        </w:r>
        <w:r w:rsidRPr="00240B25">
          <w:rPr>
            <w:rFonts w:cs="Times New Roman"/>
            <w:kern w:val="2"/>
            <w:sz w:val="28"/>
            <w:szCs w:val="28"/>
          </w:rPr>
          <w:t>6</w:t>
        </w:r>
        <w:r w:rsidRPr="00240B25">
          <w:rPr>
            <w:rFonts w:cs="Times New Roman" w:hint="eastAsia"/>
            <w:kern w:val="2"/>
            <w:sz w:val="28"/>
            <w:szCs w:val="28"/>
          </w:rPr>
          <w:t>月</w:t>
        </w:r>
        <w:r w:rsidRPr="00240B25">
          <w:rPr>
            <w:rFonts w:cs="Times New Roman"/>
            <w:kern w:val="2"/>
            <w:sz w:val="28"/>
            <w:szCs w:val="28"/>
          </w:rPr>
          <w:t>25</w:t>
        </w:r>
        <w:r w:rsidRPr="00240B25">
          <w:rPr>
            <w:rFonts w:cs="Times New Roman" w:hint="eastAsia"/>
            <w:kern w:val="2"/>
            <w:sz w:val="28"/>
            <w:szCs w:val="28"/>
          </w:rPr>
          <w:t>日</w:t>
        </w:r>
      </w:smartTag>
      <w:r w:rsidRPr="00240B25">
        <w:rPr>
          <w:rFonts w:cs="Times New Roman" w:hint="eastAsia"/>
          <w:kern w:val="2"/>
          <w:sz w:val="28"/>
          <w:szCs w:val="28"/>
        </w:rPr>
        <w:t>工作时间，逾期不再补报。</w:t>
      </w:r>
    </w:p>
    <w:p w:rsidR="00DA16C2" w:rsidRDefault="00DA16C2" w:rsidP="00066359">
      <w:pPr>
        <w:pStyle w:val="NormalWeb"/>
        <w:adjustRightInd w:val="0"/>
        <w:snapToGrid w:val="0"/>
        <w:spacing w:before="0" w:beforeAutospacing="0" w:after="0" w:afterAutospacing="0" w:line="360" w:lineRule="auto"/>
        <w:ind w:firstLineChars="300" w:firstLine="31680"/>
        <w:rPr>
          <w:rFonts w:cs="Times New Roman"/>
          <w:kern w:val="2"/>
          <w:sz w:val="28"/>
          <w:szCs w:val="28"/>
        </w:rPr>
      </w:pPr>
      <w:r>
        <w:rPr>
          <w:rFonts w:cs="Times New Roman" w:hint="eastAsia"/>
          <w:kern w:val="2"/>
          <w:sz w:val="28"/>
          <w:szCs w:val="28"/>
        </w:rPr>
        <w:t>报名地点：</w:t>
      </w:r>
      <w:r w:rsidRPr="00240B25">
        <w:rPr>
          <w:rFonts w:cs="Times New Roman" w:hint="eastAsia"/>
          <w:kern w:val="2"/>
          <w:sz w:val="28"/>
          <w:szCs w:val="28"/>
        </w:rPr>
        <w:t>公共卫生与管理学院办公室。</w:t>
      </w:r>
    </w:p>
    <w:p w:rsidR="00DA16C2" w:rsidRPr="000C1528" w:rsidRDefault="00DA16C2" w:rsidP="00066359">
      <w:pPr>
        <w:pStyle w:val="NormalWeb"/>
        <w:adjustRightInd w:val="0"/>
        <w:snapToGrid w:val="0"/>
        <w:spacing w:before="0" w:beforeAutospacing="0" w:after="0" w:afterAutospacing="0" w:line="360" w:lineRule="auto"/>
        <w:ind w:firstLineChars="200" w:firstLine="31680"/>
        <w:rPr>
          <w:b/>
          <w:sz w:val="28"/>
          <w:szCs w:val="28"/>
        </w:rPr>
      </w:pPr>
      <w:r>
        <w:rPr>
          <w:rFonts w:cs="Times New Roman"/>
          <w:kern w:val="2"/>
          <w:sz w:val="28"/>
          <w:szCs w:val="28"/>
        </w:rPr>
        <w:t>3.</w:t>
      </w:r>
      <w:r>
        <w:rPr>
          <w:rFonts w:cs="Times New Roman" w:hint="eastAsia"/>
          <w:kern w:val="2"/>
          <w:sz w:val="28"/>
          <w:szCs w:val="28"/>
        </w:rPr>
        <w:t>报名材料：</w:t>
      </w:r>
    </w:p>
    <w:p w:rsidR="00DA16C2" w:rsidRDefault="00DA16C2" w:rsidP="00066359">
      <w:pPr>
        <w:pStyle w:val="NormalWeb"/>
        <w:adjustRightInd w:val="0"/>
        <w:snapToGrid w:val="0"/>
        <w:spacing w:before="0" w:beforeAutospacing="0" w:after="0" w:afterAutospacing="0" w:line="360" w:lineRule="auto"/>
        <w:ind w:firstLineChars="200" w:firstLine="31680"/>
        <w:rPr>
          <w:sz w:val="28"/>
          <w:szCs w:val="28"/>
        </w:rPr>
      </w:pPr>
      <w:r>
        <w:rPr>
          <w:rFonts w:hint="eastAsia"/>
          <w:sz w:val="28"/>
          <w:szCs w:val="28"/>
        </w:rPr>
        <w:t>（</w:t>
      </w:r>
      <w:r>
        <w:rPr>
          <w:sz w:val="28"/>
          <w:szCs w:val="28"/>
        </w:rPr>
        <w:t>1</w:t>
      </w:r>
      <w:r>
        <w:rPr>
          <w:rFonts w:hint="eastAsia"/>
          <w:sz w:val="28"/>
          <w:szCs w:val="28"/>
        </w:rPr>
        <w:t>）</w:t>
      </w:r>
      <w:r w:rsidRPr="003527F4">
        <w:rPr>
          <w:rFonts w:hint="eastAsia"/>
          <w:sz w:val="28"/>
          <w:szCs w:val="28"/>
        </w:rPr>
        <w:t>报名信息表</w:t>
      </w:r>
      <w:r>
        <w:rPr>
          <w:rFonts w:hint="eastAsia"/>
          <w:sz w:val="28"/>
          <w:szCs w:val="28"/>
        </w:rPr>
        <w:t>纸质版及电子版</w:t>
      </w:r>
      <w:r w:rsidRPr="003527F4">
        <w:rPr>
          <w:rFonts w:hint="eastAsia"/>
          <w:sz w:val="28"/>
          <w:szCs w:val="28"/>
        </w:rPr>
        <w:t>；</w:t>
      </w:r>
    </w:p>
    <w:p w:rsidR="00DA16C2" w:rsidRDefault="00DA16C2" w:rsidP="00066359">
      <w:pPr>
        <w:pStyle w:val="NormalWeb"/>
        <w:adjustRightInd w:val="0"/>
        <w:snapToGrid w:val="0"/>
        <w:spacing w:before="0" w:beforeAutospacing="0" w:after="0" w:afterAutospacing="0" w:line="360" w:lineRule="auto"/>
        <w:ind w:firstLineChars="200" w:firstLine="31680"/>
        <w:rPr>
          <w:sz w:val="28"/>
          <w:szCs w:val="28"/>
        </w:rPr>
      </w:pPr>
      <w:r>
        <w:rPr>
          <w:rFonts w:hint="eastAsia"/>
          <w:sz w:val="28"/>
          <w:szCs w:val="28"/>
        </w:rPr>
        <w:t>（</w:t>
      </w:r>
      <w:r>
        <w:rPr>
          <w:sz w:val="28"/>
          <w:szCs w:val="28"/>
        </w:rPr>
        <w:t>2</w:t>
      </w:r>
      <w:r>
        <w:rPr>
          <w:rFonts w:hint="eastAsia"/>
          <w:sz w:val="28"/>
          <w:szCs w:val="28"/>
        </w:rPr>
        <w:t>）本科阶段</w:t>
      </w:r>
      <w:r w:rsidRPr="00160331">
        <w:rPr>
          <w:rFonts w:hint="eastAsia"/>
          <w:sz w:val="28"/>
          <w:szCs w:val="28"/>
        </w:rPr>
        <w:t>教育部学历证书电子注册备案表</w:t>
      </w:r>
      <w:r>
        <w:rPr>
          <w:rFonts w:hint="eastAsia"/>
          <w:sz w:val="28"/>
          <w:szCs w:val="28"/>
        </w:rPr>
        <w:t>；</w:t>
      </w:r>
    </w:p>
    <w:p w:rsidR="00DA16C2" w:rsidRDefault="00DA16C2" w:rsidP="00066359">
      <w:pPr>
        <w:adjustRightInd w:val="0"/>
        <w:snapToGrid w:val="0"/>
        <w:spacing w:line="360" w:lineRule="auto"/>
        <w:ind w:firstLineChars="200" w:firstLine="31680"/>
        <w:rPr>
          <w:sz w:val="28"/>
          <w:szCs w:val="28"/>
        </w:rPr>
      </w:pPr>
      <w:r>
        <w:rPr>
          <w:rFonts w:hint="eastAsia"/>
          <w:sz w:val="28"/>
          <w:szCs w:val="28"/>
        </w:rPr>
        <w:t>（</w:t>
      </w:r>
      <w:r>
        <w:rPr>
          <w:sz w:val="28"/>
          <w:szCs w:val="28"/>
        </w:rPr>
        <w:t>3</w:t>
      </w:r>
      <w:r>
        <w:rPr>
          <w:rFonts w:hint="eastAsia"/>
          <w:sz w:val="28"/>
          <w:szCs w:val="28"/>
        </w:rPr>
        <w:t>）重庆医科大学</w:t>
      </w:r>
      <w:r w:rsidRPr="00805F99">
        <w:rPr>
          <w:rFonts w:hint="eastAsia"/>
          <w:sz w:val="28"/>
          <w:szCs w:val="28"/>
        </w:rPr>
        <w:t>报考研究生思想政治素质和品德考核表</w:t>
      </w:r>
      <w:r w:rsidRPr="003527F4">
        <w:rPr>
          <w:rFonts w:hint="eastAsia"/>
          <w:sz w:val="28"/>
          <w:szCs w:val="28"/>
        </w:rPr>
        <w:t>；</w:t>
      </w:r>
    </w:p>
    <w:p w:rsidR="00DA16C2" w:rsidRPr="00066359" w:rsidRDefault="00DA16C2" w:rsidP="00066359">
      <w:pPr>
        <w:adjustRightInd w:val="0"/>
        <w:snapToGrid w:val="0"/>
        <w:spacing w:line="360" w:lineRule="auto"/>
        <w:ind w:firstLineChars="200" w:firstLine="31680"/>
        <w:rPr>
          <w:sz w:val="28"/>
          <w:szCs w:val="28"/>
        </w:rPr>
      </w:pPr>
      <w:r>
        <w:rPr>
          <w:rFonts w:hint="eastAsia"/>
          <w:sz w:val="28"/>
          <w:szCs w:val="28"/>
        </w:rPr>
        <w:t>（</w:t>
      </w:r>
      <w:r w:rsidRPr="00066359">
        <w:rPr>
          <w:sz w:val="28"/>
          <w:szCs w:val="28"/>
        </w:rPr>
        <w:t>4</w:t>
      </w:r>
      <w:r>
        <w:rPr>
          <w:rFonts w:hint="eastAsia"/>
          <w:sz w:val="28"/>
          <w:szCs w:val="28"/>
        </w:rPr>
        <w:t>）</w:t>
      </w:r>
      <w:r w:rsidRPr="00066359">
        <w:rPr>
          <w:rFonts w:hint="eastAsia"/>
          <w:sz w:val="28"/>
          <w:szCs w:val="28"/>
        </w:rPr>
        <w:t>申请人单位人事部门脱产学习推荐表（直属附属医院除外）；</w:t>
      </w:r>
    </w:p>
    <w:p w:rsidR="00DA16C2" w:rsidRDefault="00DA16C2" w:rsidP="00066359">
      <w:pPr>
        <w:adjustRightInd w:val="0"/>
        <w:snapToGrid w:val="0"/>
        <w:spacing w:line="360" w:lineRule="auto"/>
        <w:ind w:firstLineChars="200" w:firstLine="31680"/>
        <w:rPr>
          <w:sz w:val="28"/>
          <w:szCs w:val="28"/>
        </w:rPr>
      </w:pPr>
      <w:r>
        <w:rPr>
          <w:rFonts w:hint="eastAsia"/>
          <w:sz w:val="28"/>
          <w:szCs w:val="28"/>
        </w:rPr>
        <w:t>（</w:t>
      </w:r>
      <w:r>
        <w:rPr>
          <w:sz w:val="28"/>
          <w:szCs w:val="28"/>
        </w:rPr>
        <w:t>5</w:t>
      </w:r>
      <w:r>
        <w:rPr>
          <w:rFonts w:hint="eastAsia"/>
          <w:sz w:val="28"/>
          <w:szCs w:val="28"/>
        </w:rPr>
        <w:t>）</w:t>
      </w:r>
      <w:r w:rsidRPr="000C1528">
        <w:rPr>
          <w:rFonts w:hint="eastAsia"/>
          <w:sz w:val="28"/>
          <w:szCs w:val="28"/>
        </w:rPr>
        <w:t>有效居民身份证件；</w:t>
      </w:r>
    </w:p>
    <w:p w:rsidR="00DA16C2" w:rsidRPr="000C1528" w:rsidRDefault="00DA16C2" w:rsidP="00066359">
      <w:pPr>
        <w:pStyle w:val="NormalWeb"/>
        <w:adjustRightInd w:val="0"/>
        <w:snapToGrid w:val="0"/>
        <w:spacing w:before="0" w:beforeAutospacing="0" w:after="0" w:afterAutospacing="0" w:line="360" w:lineRule="auto"/>
        <w:ind w:firstLineChars="200" w:firstLine="31680"/>
        <w:rPr>
          <w:b/>
          <w:sz w:val="28"/>
          <w:szCs w:val="28"/>
        </w:rPr>
      </w:pPr>
      <w:r>
        <w:rPr>
          <w:rFonts w:hint="eastAsia"/>
          <w:sz w:val="28"/>
          <w:szCs w:val="28"/>
        </w:rPr>
        <w:t>（</w:t>
      </w:r>
      <w:r>
        <w:rPr>
          <w:sz w:val="28"/>
          <w:szCs w:val="28"/>
        </w:rPr>
        <w:t>6</w:t>
      </w:r>
      <w:r>
        <w:rPr>
          <w:rFonts w:hint="eastAsia"/>
          <w:sz w:val="28"/>
          <w:szCs w:val="28"/>
        </w:rPr>
        <w:t>）本科毕业证书、学士学位证书；</w:t>
      </w:r>
    </w:p>
    <w:p w:rsidR="00DA16C2" w:rsidRPr="001C6AFE" w:rsidRDefault="00DA16C2" w:rsidP="00066359">
      <w:pPr>
        <w:pStyle w:val="NormalWeb"/>
        <w:adjustRightInd w:val="0"/>
        <w:snapToGrid w:val="0"/>
        <w:spacing w:before="0" w:beforeAutospacing="0" w:after="0" w:afterAutospacing="0" w:line="360" w:lineRule="auto"/>
        <w:ind w:firstLineChars="200" w:firstLine="31680"/>
        <w:rPr>
          <w:sz w:val="28"/>
          <w:szCs w:val="28"/>
        </w:rPr>
      </w:pPr>
      <w:r w:rsidRPr="001C6AFE">
        <w:rPr>
          <w:rFonts w:hint="eastAsia"/>
          <w:sz w:val="28"/>
          <w:szCs w:val="28"/>
        </w:rPr>
        <w:t>（</w:t>
      </w:r>
      <w:r>
        <w:rPr>
          <w:sz w:val="28"/>
          <w:szCs w:val="28"/>
        </w:rPr>
        <w:t>7</w:t>
      </w:r>
      <w:r w:rsidRPr="001C6AFE">
        <w:rPr>
          <w:rFonts w:hint="eastAsia"/>
          <w:sz w:val="28"/>
          <w:szCs w:val="28"/>
        </w:rPr>
        <w:t>）英语水平证明材料</w:t>
      </w:r>
      <w:r>
        <w:rPr>
          <w:rFonts w:hint="eastAsia"/>
          <w:sz w:val="28"/>
          <w:szCs w:val="28"/>
        </w:rPr>
        <w:t>。</w:t>
      </w:r>
    </w:p>
    <w:p w:rsidR="00DA16C2" w:rsidRPr="00150B6B" w:rsidRDefault="00DA16C2" w:rsidP="00066359">
      <w:pPr>
        <w:pStyle w:val="NormalWeb"/>
        <w:adjustRightInd w:val="0"/>
        <w:snapToGrid w:val="0"/>
        <w:spacing w:before="0" w:beforeAutospacing="0" w:after="0" w:afterAutospacing="0" w:line="360" w:lineRule="auto"/>
        <w:ind w:firstLineChars="200" w:firstLine="31680"/>
        <w:rPr>
          <w:rFonts w:cs="Times New Roman"/>
          <w:kern w:val="2"/>
          <w:sz w:val="28"/>
          <w:szCs w:val="28"/>
        </w:rPr>
      </w:pPr>
      <w:r w:rsidRPr="00945846">
        <w:rPr>
          <w:rFonts w:hint="eastAsia"/>
          <w:sz w:val="28"/>
          <w:szCs w:val="28"/>
        </w:rPr>
        <w:t>以上材料均须审验原件，并将材料</w:t>
      </w:r>
      <w:r w:rsidRPr="00945846">
        <w:rPr>
          <w:sz w:val="28"/>
          <w:szCs w:val="28"/>
        </w:rPr>
        <w:t>1</w:t>
      </w:r>
      <w:r w:rsidRPr="00945846">
        <w:rPr>
          <w:rFonts w:hint="eastAsia"/>
          <w:sz w:val="28"/>
          <w:szCs w:val="28"/>
        </w:rPr>
        <w:t>、</w:t>
      </w:r>
      <w:r w:rsidRPr="00945846">
        <w:rPr>
          <w:sz w:val="28"/>
          <w:szCs w:val="28"/>
        </w:rPr>
        <w:t>2</w:t>
      </w:r>
      <w:r w:rsidRPr="00945846">
        <w:rPr>
          <w:rFonts w:hint="eastAsia"/>
          <w:sz w:val="28"/>
          <w:szCs w:val="28"/>
        </w:rPr>
        <w:t>、</w:t>
      </w:r>
      <w:r w:rsidRPr="00945846">
        <w:rPr>
          <w:sz w:val="28"/>
          <w:szCs w:val="28"/>
        </w:rPr>
        <w:t>3</w:t>
      </w:r>
      <w:r>
        <w:rPr>
          <w:rFonts w:hint="eastAsia"/>
          <w:sz w:val="28"/>
          <w:szCs w:val="28"/>
        </w:rPr>
        <w:t>、</w:t>
      </w:r>
      <w:r w:rsidRPr="00150B6B">
        <w:rPr>
          <w:rFonts w:cs="Times New Roman"/>
          <w:kern w:val="2"/>
          <w:sz w:val="28"/>
          <w:szCs w:val="28"/>
        </w:rPr>
        <w:t>4</w:t>
      </w:r>
      <w:r w:rsidRPr="00150B6B">
        <w:rPr>
          <w:rFonts w:cs="Times New Roman" w:hint="eastAsia"/>
          <w:kern w:val="2"/>
          <w:sz w:val="28"/>
          <w:szCs w:val="28"/>
        </w:rPr>
        <w:t>的原件和材料</w:t>
      </w:r>
      <w:r w:rsidRPr="00150B6B">
        <w:rPr>
          <w:rFonts w:cs="Times New Roman"/>
          <w:kern w:val="2"/>
          <w:sz w:val="28"/>
          <w:szCs w:val="28"/>
        </w:rPr>
        <w:t>5</w:t>
      </w:r>
      <w:r w:rsidRPr="00150B6B">
        <w:rPr>
          <w:rFonts w:cs="Times New Roman" w:hint="eastAsia"/>
          <w:kern w:val="2"/>
          <w:sz w:val="28"/>
          <w:szCs w:val="28"/>
        </w:rPr>
        <w:t>、</w:t>
      </w:r>
      <w:r w:rsidRPr="00150B6B">
        <w:rPr>
          <w:rFonts w:cs="Times New Roman"/>
          <w:kern w:val="2"/>
          <w:sz w:val="28"/>
          <w:szCs w:val="28"/>
        </w:rPr>
        <w:t>6</w:t>
      </w:r>
      <w:r>
        <w:rPr>
          <w:rFonts w:cs="Times New Roman" w:hint="eastAsia"/>
          <w:kern w:val="2"/>
          <w:sz w:val="28"/>
          <w:szCs w:val="28"/>
        </w:rPr>
        <w:t>、</w:t>
      </w:r>
      <w:r>
        <w:rPr>
          <w:rFonts w:cs="Times New Roman"/>
          <w:kern w:val="2"/>
          <w:sz w:val="28"/>
          <w:szCs w:val="28"/>
        </w:rPr>
        <w:t>7</w:t>
      </w:r>
      <w:r w:rsidRPr="00150B6B">
        <w:rPr>
          <w:rFonts w:cs="Times New Roman" w:hint="eastAsia"/>
          <w:kern w:val="2"/>
          <w:sz w:val="28"/>
          <w:szCs w:val="28"/>
        </w:rPr>
        <w:t>的复印件按上述顺序整理成册交院系工作人员存档。</w:t>
      </w:r>
    </w:p>
    <w:p w:rsidR="00DA16C2" w:rsidRDefault="00DA16C2" w:rsidP="00066359">
      <w:pPr>
        <w:pStyle w:val="NormalWeb"/>
        <w:adjustRightInd w:val="0"/>
        <w:snapToGrid w:val="0"/>
        <w:spacing w:before="0" w:beforeAutospacing="0" w:after="0" w:afterAutospacing="0" w:line="360" w:lineRule="auto"/>
        <w:ind w:firstLineChars="200" w:firstLine="31680"/>
        <w:rPr>
          <w:rFonts w:cs="Times New Roman"/>
          <w:b/>
          <w:kern w:val="2"/>
          <w:sz w:val="28"/>
          <w:szCs w:val="28"/>
        </w:rPr>
      </w:pPr>
      <w:r>
        <w:rPr>
          <w:rFonts w:cs="Times New Roman" w:hint="eastAsia"/>
          <w:b/>
          <w:kern w:val="2"/>
          <w:sz w:val="28"/>
          <w:szCs w:val="28"/>
        </w:rPr>
        <w:t>五</w:t>
      </w:r>
      <w:r w:rsidRPr="00924E55">
        <w:rPr>
          <w:rFonts w:cs="Times New Roman" w:hint="eastAsia"/>
          <w:b/>
          <w:kern w:val="2"/>
          <w:sz w:val="28"/>
          <w:szCs w:val="28"/>
        </w:rPr>
        <w:t>、</w:t>
      </w:r>
      <w:r>
        <w:rPr>
          <w:rFonts w:cs="Times New Roman" w:hint="eastAsia"/>
          <w:b/>
          <w:kern w:val="2"/>
          <w:sz w:val="28"/>
          <w:szCs w:val="28"/>
        </w:rPr>
        <w:t>筛选、</w:t>
      </w:r>
      <w:r w:rsidRPr="00924E55">
        <w:rPr>
          <w:rFonts w:cs="Times New Roman" w:hint="eastAsia"/>
          <w:b/>
          <w:kern w:val="2"/>
          <w:sz w:val="28"/>
          <w:szCs w:val="28"/>
        </w:rPr>
        <w:t>考核</w:t>
      </w:r>
      <w:r>
        <w:rPr>
          <w:rFonts w:cs="Times New Roman" w:hint="eastAsia"/>
          <w:b/>
          <w:kern w:val="2"/>
          <w:sz w:val="28"/>
          <w:szCs w:val="28"/>
        </w:rPr>
        <w:t>排序</w:t>
      </w:r>
      <w:r w:rsidRPr="00924E55">
        <w:rPr>
          <w:rFonts w:cs="Times New Roman" w:hint="eastAsia"/>
          <w:b/>
          <w:kern w:val="2"/>
          <w:sz w:val="28"/>
          <w:szCs w:val="28"/>
        </w:rPr>
        <w:t>及</w:t>
      </w:r>
      <w:r>
        <w:rPr>
          <w:rFonts w:cs="Times New Roman" w:hint="eastAsia"/>
          <w:b/>
          <w:kern w:val="2"/>
          <w:sz w:val="28"/>
          <w:szCs w:val="28"/>
        </w:rPr>
        <w:t>拟</w:t>
      </w:r>
      <w:r w:rsidRPr="00924E55">
        <w:rPr>
          <w:rFonts w:cs="Times New Roman" w:hint="eastAsia"/>
          <w:b/>
          <w:kern w:val="2"/>
          <w:sz w:val="28"/>
          <w:szCs w:val="28"/>
        </w:rPr>
        <w:t>录取</w:t>
      </w:r>
    </w:p>
    <w:p w:rsidR="00DA16C2" w:rsidRPr="003715A3" w:rsidRDefault="00DA16C2" w:rsidP="00066359">
      <w:pPr>
        <w:pStyle w:val="NormalWeb"/>
        <w:adjustRightInd w:val="0"/>
        <w:snapToGrid w:val="0"/>
        <w:spacing w:before="0" w:beforeAutospacing="0" w:after="0" w:afterAutospacing="0" w:line="360" w:lineRule="auto"/>
        <w:ind w:firstLineChars="200" w:firstLine="31680"/>
        <w:rPr>
          <w:rFonts w:cs="Times New Roman"/>
          <w:b/>
          <w:kern w:val="2"/>
          <w:sz w:val="28"/>
          <w:szCs w:val="28"/>
        </w:rPr>
      </w:pPr>
      <w:r w:rsidRPr="003715A3">
        <w:rPr>
          <w:rFonts w:cs="Times New Roman" w:hint="eastAsia"/>
          <w:kern w:val="2"/>
          <w:sz w:val="28"/>
          <w:szCs w:val="28"/>
        </w:rPr>
        <w:t>如考生报考人数未超过招生计划，则符合报考条件者即直接拟录取；如超过招生计划，</w:t>
      </w:r>
      <w:r>
        <w:rPr>
          <w:rFonts w:cs="Times New Roman" w:hint="eastAsia"/>
          <w:kern w:val="2"/>
          <w:sz w:val="28"/>
          <w:szCs w:val="28"/>
        </w:rPr>
        <w:t>则学院按一级学科</w:t>
      </w:r>
      <w:r w:rsidRPr="003715A3">
        <w:rPr>
          <w:rFonts w:cs="Times New Roman" w:hint="eastAsia"/>
          <w:kern w:val="2"/>
          <w:sz w:val="28"/>
          <w:szCs w:val="28"/>
        </w:rPr>
        <w:t>组织</w:t>
      </w:r>
      <w:r>
        <w:rPr>
          <w:rFonts w:cs="Times New Roman" w:hint="eastAsia"/>
          <w:kern w:val="2"/>
          <w:sz w:val="28"/>
          <w:szCs w:val="28"/>
        </w:rPr>
        <w:t>面</w:t>
      </w:r>
      <w:r w:rsidRPr="003715A3">
        <w:rPr>
          <w:rFonts w:cs="Times New Roman" w:hint="eastAsia"/>
          <w:kern w:val="2"/>
          <w:sz w:val="28"/>
          <w:szCs w:val="28"/>
        </w:rPr>
        <w:t>试，</w:t>
      </w:r>
      <w:r w:rsidRPr="00741170">
        <w:rPr>
          <w:rFonts w:cs="Times New Roman" w:hint="eastAsia"/>
          <w:kern w:val="2"/>
          <w:sz w:val="28"/>
          <w:szCs w:val="28"/>
        </w:rPr>
        <w:t>面试内容主要包括外语听力及口语测试、专业素质、综合素质等</w:t>
      </w:r>
      <w:r>
        <w:rPr>
          <w:rFonts w:cs="Times New Roman" w:hint="eastAsia"/>
          <w:kern w:val="2"/>
          <w:sz w:val="28"/>
          <w:szCs w:val="28"/>
        </w:rPr>
        <w:t>。</w:t>
      </w:r>
      <w:r w:rsidRPr="003715A3">
        <w:rPr>
          <w:rFonts w:cs="Times New Roman" w:hint="eastAsia"/>
          <w:kern w:val="2"/>
          <w:sz w:val="28"/>
          <w:szCs w:val="28"/>
        </w:rPr>
        <w:t>以</w:t>
      </w:r>
      <w:r>
        <w:rPr>
          <w:rFonts w:cs="Times New Roman" w:hint="eastAsia"/>
          <w:kern w:val="2"/>
          <w:sz w:val="28"/>
          <w:szCs w:val="28"/>
        </w:rPr>
        <w:t>面</w:t>
      </w:r>
      <w:r w:rsidRPr="003715A3">
        <w:rPr>
          <w:rFonts w:cs="Times New Roman" w:hint="eastAsia"/>
          <w:kern w:val="2"/>
          <w:sz w:val="28"/>
          <w:szCs w:val="28"/>
        </w:rPr>
        <w:t>试成绩</w:t>
      </w:r>
      <w:r w:rsidRPr="00741170">
        <w:rPr>
          <w:rFonts w:cs="Times New Roman" w:hint="eastAsia"/>
          <w:kern w:val="2"/>
          <w:sz w:val="28"/>
          <w:szCs w:val="28"/>
        </w:rPr>
        <w:t>排序</w:t>
      </w:r>
      <w:r w:rsidRPr="003715A3">
        <w:rPr>
          <w:rFonts w:hint="eastAsia"/>
          <w:sz w:val="28"/>
          <w:szCs w:val="28"/>
        </w:rPr>
        <w:t>，由高到低确定拟录取名单</w:t>
      </w:r>
      <w:r w:rsidRPr="003715A3">
        <w:rPr>
          <w:rFonts w:cs="Times New Roman" w:hint="eastAsia"/>
          <w:kern w:val="2"/>
          <w:sz w:val="28"/>
          <w:szCs w:val="28"/>
        </w:rPr>
        <w:t>。</w:t>
      </w:r>
    </w:p>
    <w:p w:rsidR="00DA16C2" w:rsidRDefault="00DA16C2" w:rsidP="00066359">
      <w:pPr>
        <w:pStyle w:val="NormalWeb"/>
        <w:adjustRightInd w:val="0"/>
        <w:snapToGrid w:val="0"/>
        <w:spacing w:before="0" w:beforeAutospacing="0" w:after="0" w:afterAutospacing="0" w:line="360" w:lineRule="auto"/>
        <w:ind w:firstLineChars="200" w:firstLine="31680"/>
        <w:rPr>
          <w:rFonts w:cs="Times New Roman"/>
          <w:b/>
          <w:kern w:val="2"/>
          <w:sz w:val="28"/>
          <w:szCs w:val="28"/>
        </w:rPr>
      </w:pPr>
      <w:r w:rsidRPr="006A64D7">
        <w:rPr>
          <w:rFonts w:cs="Times New Roman" w:hint="eastAsia"/>
          <w:b/>
          <w:kern w:val="2"/>
          <w:sz w:val="28"/>
          <w:szCs w:val="28"/>
        </w:rPr>
        <w:t>六、</w:t>
      </w:r>
      <w:r>
        <w:rPr>
          <w:rFonts w:cs="Times New Roman" w:hint="eastAsia"/>
          <w:b/>
          <w:kern w:val="2"/>
          <w:sz w:val="28"/>
          <w:szCs w:val="28"/>
        </w:rPr>
        <w:t>学习年限</w:t>
      </w:r>
    </w:p>
    <w:p w:rsidR="00DA16C2" w:rsidRPr="003527F4" w:rsidRDefault="00DA16C2" w:rsidP="00066359">
      <w:pPr>
        <w:pStyle w:val="NormalWeb"/>
        <w:adjustRightInd w:val="0"/>
        <w:snapToGrid w:val="0"/>
        <w:spacing w:before="0" w:beforeAutospacing="0" w:after="0" w:afterAutospacing="0" w:line="360" w:lineRule="auto"/>
        <w:ind w:firstLineChars="200" w:firstLine="31680"/>
        <w:jc w:val="both"/>
        <w:rPr>
          <w:rFonts w:cs="Times New Roman"/>
          <w:kern w:val="2"/>
          <w:sz w:val="28"/>
          <w:szCs w:val="28"/>
        </w:rPr>
      </w:pPr>
      <w:r w:rsidRPr="003527F4">
        <w:rPr>
          <w:rFonts w:cs="Times New Roman" w:hint="eastAsia"/>
          <w:kern w:val="2"/>
          <w:sz w:val="28"/>
          <w:szCs w:val="28"/>
        </w:rPr>
        <w:t>基本学习年限为</w:t>
      </w:r>
      <w:r w:rsidRPr="003527F4">
        <w:rPr>
          <w:rFonts w:cs="Times New Roman"/>
          <w:kern w:val="2"/>
          <w:sz w:val="28"/>
          <w:szCs w:val="28"/>
        </w:rPr>
        <w:t>3-6</w:t>
      </w:r>
      <w:r w:rsidRPr="003527F4">
        <w:rPr>
          <w:rFonts w:cs="Times New Roman" w:hint="eastAsia"/>
          <w:kern w:val="2"/>
          <w:sz w:val="28"/>
          <w:szCs w:val="28"/>
        </w:rPr>
        <w:t>年，</w:t>
      </w:r>
      <w:r>
        <w:rPr>
          <w:rFonts w:cs="Times New Roman" w:hint="eastAsia"/>
          <w:kern w:val="2"/>
          <w:sz w:val="28"/>
          <w:szCs w:val="28"/>
        </w:rPr>
        <w:t>其中课程学习必须脱产一年，</w:t>
      </w:r>
      <w:r w:rsidRPr="003527F4">
        <w:rPr>
          <w:rFonts w:cs="Times New Roman" w:hint="eastAsia"/>
          <w:kern w:val="2"/>
          <w:sz w:val="28"/>
          <w:szCs w:val="28"/>
        </w:rPr>
        <w:t>从课程学习到授予学位不超过</w:t>
      </w:r>
      <w:r w:rsidRPr="003527F4">
        <w:rPr>
          <w:rFonts w:cs="Times New Roman"/>
          <w:kern w:val="2"/>
          <w:sz w:val="28"/>
          <w:szCs w:val="28"/>
        </w:rPr>
        <w:t>6</w:t>
      </w:r>
      <w:r w:rsidRPr="003527F4">
        <w:rPr>
          <w:rFonts w:cs="Times New Roman" w:hint="eastAsia"/>
          <w:kern w:val="2"/>
          <w:sz w:val="28"/>
          <w:szCs w:val="28"/>
        </w:rPr>
        <w:t>年。</w:t>
      </w:r>
    </w:p>
    <w:p w:rsidR="00DA16C2" w:rsidRPr="003715A3" w:rsidRDefault="00DA16C2" w:rsidP="00066359">
      <w:pPr>
        <w:pStyle w:val="NormalWeb"/>
        <w:adjustRightInd w:val="0"/>
        <w:snapToGrid w:val="0"/>
        <w:spacing w:before="0" w:beforeAutospacing="0" w:after="0" w:afterAutospacing="0" w:line="360" w:lineRule="auto"/>
        <w:ind w:firstLineChars="200" w:firstLine="31680"/>
        <w:rPr>
          <w:b/>
          <w:sz w:val="28"/>
          <w:szCs w:val="28"/>
        </w:rPr>
      </w:pPr>
      <w:r w:rsidRPr="003715A3">
        <w:rPr>
          <w:rFonts w:cs="Times New Roman" w:hint="eastAsia"/>
          <w:b/>
          <w:kern w:val="2"/>
          <w:sz w:val="28"/>
          <w:szCs w:val="28"/>
        </w:rPr>
        <w:t>七、</w:t>
      </w:r>
      <w:r w:rsidRPr="003715A3">
        <w:rPr>
          <w:rFonts w:hint="eastAsia"/>
          <w:b/>
          <w:sz w:val="28"/>
          <w:szCs w:val="28"/>
        </w:rPr>
        <w:t>学费及缴费方式</w:t>
      </w:r>
    </w:p>
    <w:p w:rsidR="00DA16C2" w:rsidRPr="003527F4" w:rsidRDefault="00DA16C2" w:rsidP="00066359">
      <w:pPr>
        <w:pStyle w:val="NormalWeb"/>
        <w:adjustRightInd w:val="0"/>
        <w:snapToGrid w:val="0"/>
        <w:spacing w:before="0" w:beforeAutospacing="0" w:after="0" w:afterAutospacing="0" w:line="360" w:lineRule="auto"/>
        <w:ind w:firstLineChars="200" w:firstLine="31680"/>
        <w:rPr>
          <w:sz w:val="28"/>
          <w:szCs w:val="28"/>
        </w:rPr>
      </w:pPr>
      <w:r>
        <w:rPr>
          <w:rFonts w:hint="eastAsia"/>
          <w:sz w:val="28"/>
          <w:szCs w:val="28"/>
        </w:rPr>
        <w:t>按学校规定执行。</w:t>
      </w:r>
    </w:p>
    <w:p w:rsidR="00DA16C2" w:rsidRPr="003715A3" w:rsidRDefault="00DA16C2" w:rsidP="00066359">
      <w:pPr>
        <w:pStyle w:val="NormalWeb"/>
        <w:adjustRightInd w:val="0"/>
        <w:snapToGrid w:val="0"/>
        <w:spacing w:before="0" w:beforeAutospacing="0" w:after="0" w:afterAutospacing="0" w:line="360" w:lineRule="auto"/>
        <w:ind w:firstLineChars="200" w:firstLine="31680"/>
        <w:rPr>
          <w:b/>
          <w:sz w:val="28"/>
          <w:szCs w:val="28"/>
        </w:rPr>
      </w:pPr>
      <w:r w:rsidRPr="003715A3">
        <w:rPr>
          <w:rFonts w:hint="eastAsia"/>
          <w:b/>
          <w:sz w:val="28"/>
          <w:szCs w:val="28"/>
        </w:rPr>
        <w:t>八、培养、授位</w:t>
      </w:r>
    </w:p>
    <w:p w:rsidR="00DA16C2" w:rsidRPr="003527F4" w:rsidRDefault="00DA16C2" w:rsidP="00066359">
      <w:pPr>
        <w:pStyle w:val="NormalWeb"/>
        <w:adjustRightInd w:val="0"/>
        <w:snapToGrid w:val="0"/>
        <w:spacing w:before="0" w:beforeAutospacing="0" w:after="0" w:afterAutospacing="0" w:line="360" w:lineRule="auto"/>
        <w:ind w:firstLineChars="200" w:firstLine="31680"/>
        <w:rPr>
          <w:sz w:val="28"/>
          <w:szCs w:val="28"/>
        </w:rPr>
      </w:pPr>
      <w:r w:rsidRPr="003527F4">
        <w:rPr>
          <w:rFonts w:hint="eastAsia"/>
          <w:sz w:val="28"/>
          <w:szCs w:val="28"/>
        </w:rPr>
        <w:t>课程学习结束后报名参加国家组织的外国语水平考试和学科综合水平统一考试，成绩合格并在规定时间内完成培养计划、学位论文答辩后，符合授位条件者，可获得硕士学位。培养、授位具体要求以学校文件为准。</w:t>
      </w:r>
    </w:p>
    <w:p w:rsidR="00DA16C2" w:rsidRPr="00240B25" w:rsidRDefault="00DA16C2" w:rsidP="00066359">
      <w:pPr>
        <w:pStyle w:val="NormalWeb"/>
        <w:adjustRightInd w:val="0"/>
        <w:snapToGrid w:val="0"/>
        <w:spacing w:before="0" w:beforeAutospacing="0" w:after="0" w:afterAutospacing="0" w:line="360" w:lineRule="auto"/>
        <w:ind w:firstLineChars="200" w:firstLine="31680"/>
        <w:rPr>
          <w:b/>
          <w:sz w:val="28"/>
          <w:szCs w:val="28"/>
        </w:rPr>
      </w:pPr>
      <w:r w:rsidRPr="00240B25">
        <w:rPr>
          <w:rFonts w:hint="eastAsia"/>
          <w:b/>
          <w:sz w:val="28"/>
          <w:szCs w:val="28"/>
        </w:rPr>
        <w:t>九、其他</w:t>
      </w:r>
    </w:p>
    <w:p w:rsidR="00DA16C2" w:rsidRPr="003527F4" w:rsidRDefault="00DA16C2" w:rsidP="00066359">
      <w:pPr>
        <w:pStyle w:val="NormalWeb"/>
        <w:adjustRightInd w:val="0"/>
        <w:snapToGrid w:val="0"/>
        <w:spacing w:before="0" w:beforeAutospacing="0" w:after="0" w:afterAutospacing="0" w:line="360" w:lineRule="auto"/>
        <w:ind w:firstLineChars="200" w:firstLine="31680"/>
        <w:rPr>
          <w:sz w:val="28"/>
          <w:szCs w:val="28"/>
        </w:rPr>
      </w:pPr>
      <w:r w:rsidRPr="003527F4">
        <w:rPr>
          <w:rFonts w:hint="eastAsia"/>
          <w:sz w:val="28"/>
          <w:szCs w:val="28"/>
        </w:rPr>
        <w:t>在职人员以研究生毕业同等学力申请硕士学术学位人员不得再转为统招全日制硕士研究生。</w:t>
      </w:r>
    </w:p>
    <w:p w:rsidR="00DA16C2" w:rsidRPr="006A64D7" w:rsidRDefault="00DA16C2" w:rsidP="00066359">
      <w:pPr>
        <w:pStyle w:val="NormalWeb"/>
        <w:adjustRightInd w:val="0"/>
        <w:snapToGrid w:val="0"/>
        <w:spacing w:before="0" w:beforeAutospacing="0" w:after="0" w:afterAutospacing="0" w:line="360" w:lineRule="auto"/>
        <w:ind w:firstLineChars="200" w:firstLine="31680"/>
        <w:rPr>
          <w:sz w:val="28"/>
          <w:szCs w:val="28"/>
        </w:rPr>
      </w:pPr>
      <w:r>
        <w:rPr>
          <w:rFonts w:hint="eastAsia"/>
          <w:sz w:val="28"/>
          <w:szCs w:val="28"/>
        </w:rPr>
        <w:t>如对学院在职申请学位</w:t>
      </w:r>
      <w:r w:rsidRPr="006A64D7">
        <w:rPr>
          <w:rFonts w:hint="eastAsia"/>
          <w:sz w:val="28"/>
          <w:szCs w:val="28"/>
        </w:rPr>
        <w:t>招生工作有异议，考生可通过</w:t>
      </w:r>
      <w:r>
        <w:rPr>
          <w:rFonts w:hint="eastAsia"/>
          <w:sz w:val="28"/>
          <w:szCs w:val="28"/>
        </w:rPr>
        <w:t>公共卫生与管理学院党总支</w:t>
      </w:r>
      <w:r w:rsidRPr="006A64D7">
        <w:rPr>
          <w:rFonts w:hint="eastAsia"/>
          <w:sz w:val="28"/>
          <w:szCs w:val="28"/>
        </w:rPr>
        <w:t>进行申诉。</w:t>
      </w:r>
    </w:p>
    <w:p w:rsidR="00DA16C2" w:rsidRPr="00DF506C" w:rsidRDefault="00DA16C2" w:rsidP="00066359">
      <w:pPr>
        <w:pStyle w:val="NormalWeb"/>
        <w:adjustRightInd w:val="0"/>
        <w:snapToGrid w:val="0"/>
        <w:spacing w:before="0" w:beforeAutospacing="0" w:after="0" w:afterAutospacing="0" w:line="360" w:lineRule="auto"/>
        <w:ind w:firstLineChars="200" w:firstLine="31680"/>
        <w:rPr>
          <w:sz w:val="28"/>
          <w:szCs w:val="28"/>
        </w:rPr>
      </w:pPr>
      <w:r w:rsidRPr="006A64D7">
        <w:rPr>
          <w:rFonts w:hint="eastAsia"/>
          <w:sz w:val="28"/>
          <w:szCs w:val="28"/>
        </w:rPr>
        <w:t>重庆医科大</w:t>
      </w:r>
      <w:r w:rsidRPr="00DF506C">
        <w:rPr>
          <w:rFonts w:hint="eastAsia"/>
          <w:sz w:val="28"/>
          <w:szCs w:val="28"/>
        </w:rPr>
        <w:t>学公共卫生与管理学院党总支电话：</w:t>
      </w:r>
      <w:r w:rsidRPr="00DF506C">
        <w:rPr>
          <w:sz w:val="28"/>
          <w:szCs w:val="28"/>
        </w:rPr>
        <w:t>023-68486014</w:t>
      </w:r>
      <w:r w:rsidRPr="00DF506C">
        <w:rPr>
          <w:rFonts w:hint="eastAsia"/>
          <w:sz w:val="28"/>
          <w:szCs w:val="28"/>
        </w:rPr>
        <w:t>。</w:t>
      </w:r>
    </w:p>
    <w:p w:rsidR="00DA16C2" w:rsidRDefault="00DA16C2" w:rsidP="00AE04EC">
      <w:pPr>
        <w:pStyle w:val="NormalWeb"/>
        <w:adjustRightInd w:val="0"/>
        <w:snapToGrid w:val="0"/>
        <w:spacing w:before="0" w:beforeAutospacing="0" w:after="0" w:afterAutospacing="0" w:line="360" w:lineRule="auto"/>
        <w:rPr>
          <w:sz w:val="28"/>
          <w:szCs w:val="28"/>
        </w:rPr>
      </w:pPr>
    </w:p>
    <w:p w:rsidR="00DA16C2" w:rsidRPr="000C1528" w:rsidRDefault="00DA16C2" w:rsidP="00066359">
      <w:pPr>
        <w:pStyle w:val="NormalWeb"/>
        <w:adjustRightInd w:val="0"/>
        <w:snapToGrid w:val="0"/>
        <w:spacing w:before="0" w:beforeAutospacing="0" w:after="0" w:afterAutospacing="0" w:line="360" w:lineRule="auto"/>
        <w:ind w:left="31680" w:hangingChars="150" w:firstLine="31680"/>
        <w:jc w:val="right"/>
        <w:rPr>
          <w:sz w:val="28"/>
          <w:szCs w:val="28"/>
        </w:rPr>
      </w:pPr>
      <w:r w:rsidRPr="000C1528">
        <w:rPr>
          <w:rFonts w:hint="eastAsia"/>
          <w:sz w:val="28"/>
          <w:szCs w:val="28"/>
        </w:rPr>
        <w:t>重庆医科大学</w:t>
      </w:r>
      <w:r>
        <w:rPr>
          <w:rFonts w:hint="eastAsia"/>
          <w:sz w:val="28"/>
          <w:szCs w:val="28"/>
        </w:rPr>
        <w:t>公共卫生与管理学院</w:t>
      </w:r>
    </w:p>
    <w:p w:rsidR="00DA16C2" w:rsidRDefault="00DA16C2" w:rsidP="00066359">
      <w:pPr>
        <w:pStyle w:val="NormalWeb"/>
        <w:adjustRightInd w:val="0"/>
        <w:snapToGrid w:val="0"/>
        <w:spacing w:before="0" w:beforeAutospacing="0" w:after="0" w:afterAutospacing="0" w:line="360" w:lineRule="auto"/>
        <w:ind w:left="31680" w:right="600" w:hangingChars="150" w:firstLine="31680"/>
        <w:jc w:val="center"/>
        <w:rPr>
          <w:sz w:val="28"/>
          <w:szCs w:val="28"/>
        </w:rPr>
      </w:pPr>
      <w:r w:rsidRPr="000C1528">
        <w:rPr>
          <w:sz w:val="28"/>
          <w:szCs w:val="28"/>
        </w:rPr>
        <w:t xml:space="preserve">    </w:t>
      </w:r>
      <w:r>
        <w:rPr>
          <w:sz w:val="28"/>
          <w:szCs w:val="28"/>
        </w:rPr>
        <w:t xml:space="preserve"> </w:t>
      </w:r>
      <w:r w:rsidRPr="000C1528">
        <w:rPr>
          <w:sz w:val="28"/>
          <w:szCs w:val="28"/>
        </w:rPr>
        <w:t xml:space="preserve">                    </w:t>
      </w:r>
      <w:r>
        <w:rPr>
          <w:sz w:val="28"/>
          <w:szCs w:val="28"/>
        </w:rPr>
        <w:t xml:space="preserve"> </w:t>
      </w:r>
      <w:r w:rsidRPr="000C1528">
        <w:rPr>
          <w:sz w:val="28"/>
          <w:szCs w:val="28"/>
        </w:rPr>
        <w:t xml:space="preserve">                  </w:t>
      </w:r>
      <w:r>
        <w:rPr>
          <w:sz w:val="28"/>
          <w:szCs w:val="28"/>
        </w:rPr>
        <w:t xml:space="preserve">      </w:t>
      </w:r>
      <w:r w:rsidRPr="000C1528">
        <w:rPr>
          <w:sz w:val="28"/>
          <w:szCs w:val="28"/>
        </w:rPr>
        <w:t>201</w:t>
      </w:r>
      <w:r>
        <w:rPr>
          <w:sz w:val="28"/>
          <w:szCs w:val="28"/>
        </w:rPr>
        <w:t>9.6.10</w:t>
      </w:r>
    </w:p>
    <w:p w:rsidR="00DA16C2" w:rsidRDefault="00DA16C2" w:rsidP="00066359">
      <w:pPr>
        <w:pStyle w:val="NormalWeb"/>
        <w:adjustRightInd w:val="0"/>
        <w:snapToGrid w:val="0"/>
        <w:spacing w:before="0" w:beforeAutospacing="0" w:after="0" w:afterAutospacing="0" w:line="360" w:lineRule="auto"/>
        <w:ind w:left="31680" w:right="600" w:hangingChars="150" w:firstLine="31680"/>
        <w:rPr>
          <w:sz w:val="28"/>
          <w:szCs w:val="28"/>
        </w:rPr>
      </w:pPr>
      <w:r>
        <w:rPr>
          <w:rFonts w:hint="eastAsia"/>
          <w:sz w:val="28"/>
          <w:szCs w:val="28"/>
        </w:rPr>
        <w:t>附件</w:t>
      </w:r>
      <w:r>
        <w:rPr>
          <w:sz w:val="28"/>
          <w:szCs w:val="28"/>
        </w:rPr>
        <w:t>1</w:t>
      </w:r>
    </w:p>
    <w:p w:rsidR="00DA16C2" w:rsidRDefault="00DA16C2" w:rsidP="00066359">
      <w:pPr>
        <w:pStyle w:val="NormalWeb"/>
        <w:adjustRightInd w:val="0"/>
        <w:snapToGrid w:val="0"/>
        <w:spacing w:before="0" w:beforeAutospacing="0" w:after="0" w:afterAutospacing="0" w:line="360" w:lineRule="auto"/>
        <w:ind w:left="31680" w:right="600" w:hangingChars="150" w:firstLine="31680"/>
        <w:jc w:val="center"/>
        <w:rPr>
          <w:sz w:val="28"/>
          <w:szCs w:val="28"/>
        </w:rPr>
      </w:pPr>
      <w:r>
        <w:rPr>
          <w:b/>
          <w:sz w:val="28"/>
          <w:szCs w:val="28"/>
        </w:rPr>
        <w:t xml:space="preserve">     </w:t>
      </w:r>
      <w:r w:rsidRPr="005743F3">
        <w:rPr>
          <w:rFonts w:hint="eastAsia"/>
          <w:b/>
          <w:sz w:val="28"/>
          <w:szCs w:val="28"/>
        </w:rPr>
        <w:t>招生计划</w:t>
      </w:r>
      <w:r>
        <w:rPr>
          <w:rFonts w:hint="eastAsia"/>
          <w:b/>
          <w:sz w:val="28"/>
          <w:szCs w:val="28"/>
        </w:rPr>
        <w:t>、专业及导师</w:t>
      </w:r>
    </w:p>
    <w:tbl>
      <w:tblPr>
        <w:tblW w:w="93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1417"/>
        <w:gridCol w:w="1560"/>
        <w:gridCol w:w="2409"/>
        <w:gridCol w:w="2552"/>
      </w:tblGrid>
      <w:tr w:rsidR="00DA16C2" w:rsidRPr="00D75B61" w:rsidTr="002846AA">
        <w:trPr>
          <w:trHeight w:val="799"/>
        </w:trPr>
        <w:tc>
          <w:tcPr>
            <w:tcW w:w="1435" w:type="dxa"/>
            <w:vAlign w:val="center"/>
          </w:tcPr>
          <w:p w:rsidR="00DA16C2" w:rsidRPr="000B0484" w:rsidRDefault="00DA16C2" w:rsidP="00E110E0">
            <w:pPr>
              <w:widowControl/>
              <w:jc w:val="center"/>
              <w:rPr>
                <w:rFonts w:ascii="宋体" w:cs="Arial"/>
                <w:b/>
                <w:bCs/>
                <w:kern w:val="0"/>
                <w:sz w:val="24"/>
              </w:rPr>
            </w:pPr>
            <w:r>
              <w:rPr>
                <w:rFonts w:ascii="宋体" w:hAnsi="宋体" w:cs="Arial" w:hint="eastAsia"/>
                <w:b/>
                <w:bCs/>
                <w:kern w:val="0"/>
                <w:sz w:val="24"/>
              </w:rPr>
              <w:t>学科</w:t>
            </w:r>
          </w:p>
        </w:tc>
        <w:tc>
          <w:tcPr>
            <w:tcW w:w="1417" w:type="dxa"/>
            <w:vAlign w:val="center"/>
          </w:tcPr>
          <w:p w:rsidR="00DA16C2" w:rsidRPr="000B0484" w:rsidRDefault="00DA16C2" w:rsidP="00AB45A9">
            <w:pPr>
              <w:jc w:val="center"/>
              <w:rPr>
                <w:rFonts w:ascii="宋体" w:cs="Arial"/>
                <w:b/>
                <w:bCs/>
                <w:kern w:val="0"/>
                <w:sz w:val="24"/>
              </w:rPr>
            </w:pPr>
            <w:r w:rsidRPr="000B0484">
              <w:rPr>
                <w:rFonts w:ascii="宋体" w:hAnsi="宋体" w:cs="Arial" w:hint="eastAsia"/>
                <w:b/>
                <w:bCs/>
                <w:kern w:val="0"/>
                <w:sz w:val="24"/>
              </w:rPr>
              <w:t>专业代码</w:t>
            </w:r>
          </w:p>
        </w:tc>
        <w:tc>
          <w:tcPr>
            <w:tcW w:w="1560" w:type="dxa"/>
            <w:vAlign w:val="center"/>
          </w:tcPr>
          <w:p w:rsidR="00DA16C2" w:rsidRPr="000B0484" w:rsidRDefault="00DA16C2" w:rsidP="00CE3234">
            <w:pPr>
              <w:widowControl/>
              <w:jc w:val="center"/>
              <w:rPr>
                <w:rFonts w:ascii="宋体" w:cs="Arial"/>
                <w:b/>
                <w:bCs/>
                <w:kern w:val="0"/>
                <w:sz w:val="24"/>
              </w:rPr>
            </w:pPr>
            <w:r w:rsidRPr="000B0484">
              <w:rPr>
                <w:rFonts w:ascii="宋体" w:hAnsi="宋体" w:cs="Arial" w:hint="eastAsia"/>
                <w:b/>
                <w:bCs/>
                <w:kern w:val="0"/>
                <w:sz w:val="24"/>
              </w:rPr>
              <w:t>专业名称</w:t>
            </w:r>
          </w:p>
        </w:tc>
        <w:tc>
          <w:tcPr>
            <w:tcW w:w="2409" w:type="dxa"/>
            <w:vAlign w:val="center"/>
          </w:tcPr>
          <w:p w:rsidR="00DA16C2" w:rsidRPr="000B0484" w:rsidRDefault="00DA16C2" w:rsidP="00CE3234">
            <w:pPr>
              <w:widowControl/>
              <w:jc w:val="center"/>
              <w:rPr>
                <w:rFonts w:ascii="宋体" w:cs="Arial"/>
                <w:b/>
                <w:bCs/>
                <w:kern w:val="0"/>
                <w:sz w:val="24"/>
              </w:rPr>
            </w:pPr>
            <w:r w:rsidRPr="000B0484">
              <w:rPr>
                <w:rFonts w:ascii="宋体" w:hAnsi="宋体" w:cs="Arial" w:hint="eastAsia"/>
                <w:b/>
                <w:bCs/>
                <w:kern w:val="0"/>
                <w:sz w:val="24"/>
              </w:rPr>
              <w:t>导师</w:t>
            </w:r>
          </w:p>
        </w:tc>
        <w:tc>
          <w:tcPr>
            <w:tcW w:w="2552" w:type="dxa"/>
            <w:vAlign w:val="center"/>
          </w:tcPr>
          <w:p w:rsidR="00DA16C2" w:rsidRPr="000B0484" w:rsidRDefault="00DA16C2" w:rsidP="00BA7565">
            <w:pPr>
              <w:widowControl/>
              <w:jc w:val="center"/>
              <w:rPr>
                <w:rFonts w:ascii="宋体" w:cs="Arial"/>
                <w:b/>
                <w:bCs/>
                <w:kern w:val="0"/>
                <w:sz w:val="24"/>
              </w:rPr>
            </w:pPr>
            <w:r w:rsidRPr="000B0484">
              <w:rPr>
                <w:rFonts w:ascii="宋体" w:hAnsi="宋体" w:cs="Arial" w:hint="eastAsia"/>
                <w:b/>
                <w:bCs/>
                <w:kern w:val="0"/>
                <w:sz w:val="24"/>
              </w:rPr>
              <w:t>招收人数</w:t>
            </w:r>
          </w:p>
        </w:tc>
      </w:tr>
      <w:tr w:rsidR="00DA16C2" w:rsidRPr="00D75B61" w:rsidTr="002846AA">
        <w:trPr>
          <w:trHeight w:val="799"/>
        </w:trPr>
        <w:tc>
          <w:tcPr>
            <w:tcW w:w="1435" w:type="dxa"/>
            <w:vMerge w:val="restart"/>
            <w:vAlign w:val="center"/>
          </w:tcPr>
          <w:p w:rsidR="00DA16C2" w:rsidRPr="00651755" w:rsidRDefault="00DA16C2" w:rsidP="00E57715">
            <w:pPr>
              <w:widowControl/>
              <w:jc w:val="center"/>
              <w:rPr>
                <w:rFonts w:ascii="宋体" w:cs="Arial"/>
                <w:kern w:val="0"/>
                <w:sz w:val="24"/>
              </w:rPr>
            </w:pPr>
            <w:r>
              <w:rPr>
                <w:rFonts w:ascii="宋体" w:hAnsi="宋体" w:cs="Arial" w:hint="eastAsia"/>
                <w:kern w:val="0"/>
                <w:sz w:val="24"/>
              </w:rPr>
              <w:t>公共管理</w:t>
            </w:r>
          </w:p>
        </w:tc>
        <w:tc>
          <w:tcPr>
            <w:tcW w:w="1417" w:type="dxa"/>
            <w:vAlign w:val="center"/>
          </w:tcPr>
          <w:p w:rsidR="00DA16C2" w:rsidRPr="00651755" w:rsidRDefault="00DA16C2" w:rsidP="000C3B8A">
            <w:pPr>
              <w:widowControl/>
              <w:jc w:val="center"/>
              <w:rPr>
                <w:rFonts w:ascii="宋体" w:cs="Arial"/>
                <w:kern w:val="0"/>
                <w:sz w:val="24"/>
              </w:rPr>
            </w:pPr>
            <w:r w:rsidRPr="00651755">
              <w:rPr>
                <w:rFonts w:ascii="宋体" w:hAnsi="宋体" w:cs="Arial"/>
                <w:kern w:val="0"/>
                <w:sz w:val="24"/>
              </w:rPr>
              <w:t>120401</w:t>
            </w:r>
          </w:p>
        </w:tc>
        <w:tc>
          <w:tcPr>
            <w:tcW w:w="1560" w:type="dxa"/>
            <w:vAlign w:val="center"/>
          </w:tcPr>
          <w:p w:rsidR="00DA16C2" w:rsidRPr="00651755" w:rsidRDefault="00DA16C2" w:rsidP="00CE3234">
            <w:pPr>
              <w:widowControl/>
              <w:jc w:val="left"/>
              <w:rPr>
                <w:rFonts w:ascii="宋体" w:cs="Arial"/>
                <w:kern w:val="0"/>
                <w:sz w:val="24"/>
              </w:rPr>
            </w:pPr>
            <w:r w:rsidRPr="00651755">
              <w:rPr>
                <w:rFonts w:ascii="宋体" w:hAnsi="宋体" w:cs="Arial" w:hint="eastAsia"/>
                <w:kern w:val="0"/>
                <w:sz w:val="24"/>
              </w:rPr>
              <w:t>行政管理</w:t>
            </w:r>
          </w:p>
        </w:tc>
        <w:tc>
          <w:tcPr>
            <w:tcW w:w="2409" w:type="dxa"/>
            <w:vMerge w:val="restart"/>
            <w:vAlign w:val="center"/>
          </w:tcPr>
          <w:p w:rsidR="00DA16C2" w:rsidRPr="00651755" w:rsidRDefault="00DA16C2" w:rsidP="00CE3234">
            <w:pPr>
              <w:widowControl/>
              <w:jc w:val="left"/>
              <w:rPr>
                <w:rFonts w:ascii="宋体" w:cs="Arial"/>
                <w:kern w:val="0"/>
                <w:sz w:val="24"/>
              </w:rPr>
            </w:pPr>
            <w:r>
              <w:rPr>
                <w:rFonts w:ascii="宋体" w:hAnsi="宋体" w:cs="Arial" w:hint="eastAsia"/>
                <w:kern w:val="0"/>
                <w:sz w:val="24"/>
              </w:rPr>
              <w:t>蒲川</w:t>
            </w:r>
            <w:r>
              <w:rPr>
                <w:rFonts w:ascii="宋体" w:hAnsi="宋体" w:cs="Arial"/>
                <w:kern w:val="0"/>
                <w:sz w:val="24"/>
              </w:rPr>
              <w:t xml:space="preserve"> </w:t>
            </w:r>
            <w:r>
              <w:rPr>
                <w:rFonts w:ascii="宋体" w:hAnsi="宋体" w:cs="Arial" w:hint="eastAsia"/>
                <w:kern w:val="0"/>
                <w:sz w:val="24"/>
              </w:rPr>
              <w:t>唐贵忠</w:t>
            </w:r>
            <w:r>
              <w:rPr>
                <w:rFonts w:ascii="宋体" w:hAnsi="宋体" w:cs="Arial"/>
                <w:kern w:val="0"/>
                <w:sz w:val="24"/>
              </w:rPr>
              <w:t xml:space="preserve"> </w:t>
            </w:r>
            <w:r>
              <w:rPr>
                <w:rFonts w:ascii="宋体" w:hAnsi="宋体" w:cs="Arial" w:hint="eastAsia"/>
                <w:kern w:val="0"/>
                <w:sz w:val="24"/>
              </w:rPr>
              <w:t>冯磊</w:t>
            </w:r>
            <w:r>
              <w:rPr>
                <w:rFonts w:ascii="宋体" w:hAnsi="宋体" w:cs="Arial"/>
                <w:kern w:val="0"/>
                <w:sz w:val="24"/>
              </w:rPr>
              <w:t xml:space="preserve"> </w:t>
            </w:r>
          </w:p>
          <w:p w:rsidR="00DA16C2" w:rsidRDefault="00DA16C2" w:rsidP="005E4EBA">
            <w:pPr>
              <w:widowControl/>
              <w:jc w:val="left"/>
              <w:rPr>
                <w:rFonts w:ascii="宋体" w:cs="Arial"/>
                <w:kern w:val="0"/>
                <w:sz w:val="24"/>
              </w:rPr>
            </w:pPr>
            <w:r>
              <w:rPr>
                <w:rFonts w:ascii="宋体" w:hAnsi="宋体" w:cs="Arial" w:hint="eastAsia"/>
                <w:kern w:val="0"/>
                <w:sz w:val="24"/>
              </w:rPr>
              <w:t>杨小丽</w:t>
            </w:r>
            <w:r>
              <w:rPr>
                <w:rFonts w:ascii="宋体" w:hAnsi="宋体" w:cs="Arial"/>
                <w:kern w:val="0"/>
                <w:sz w:val="24"/>
              </w:rPr>
              <w:t xml:space="preserve"> </w:t>
            </w:r>
            <w:r>
              <w:rPr>
                <w:rFonts w:ascii="宋体" w:hAnsi="宋体" w:cs="Arial" w:hint="eastAsia"/>
                <w:kern w:val="0"/>
                <w:sz w:val="24"/>
              </w:rPr>
              <w:t>蒋祎</w:t>
            </w:r>
            <w:r>
              <w:rPr>
                <w:rFonts w:ascii="宋体" w:hAnsi="宋体" w:cs="Arial"/>
                <w:kern w:val="0"/>
                <w:sz w:val="24"/>
              </w:rPr>
              <w:t xml:space="preserve"> </w:t>
            </w:r>
            <w:r>
              <w:rPr>
                <w:rFonts w:ascii="宋体" w:hAnsi="宋体" w:cs="Arial" w:hint="eastAsia"/>
                <w:kern w:val="0"/>
                <w:sz w:val="24"/>
              </w:rPr>
              <w:t>张滨</w:t>
            </w:r>
            <w:r>
              <w:rPr>
                <w:rFonts w:ascii="宋体" w:hAnsi="宋体" w:cs="Arial"/>
                <w:kern w:val="0"/>
                <w:sz w:val="24"/>
              </w:rPr>
              <w:t xml:space="preserve">   </w:t>
            </w:r>
            <w:r>
              <w:rPr>
                <w:rFonts w:ascii="宋体" w:hAnsi="宋体" w:cs="Arial" w:hint="eastAsia"/>
                <w:kern w:val="0"/>
                <w:sz w:val="24"/>
              </w:rPr>
              <w:t>刘利</w:t>
            </w:r>
            <w:r>
              <w:rPr>
                <w:rFonts w:ascii="宋体" w:hAnsi="宋体" w:cs="Arial"/>
                <w:kern w:val="0"/>
                <w:sz w:val="24"/>
              </w:rPr>
              <w:t xml:space="preserve">  </w:t>
            </w:r>
            <w:r>
              <w:rPr>
                <w:rFonts w:ascii="宋体" w:hAnsi="宋体" w:cs="Arial" w:hint="eastAsia"/>
                <w:kern w:val="0"/>
                <w:sz w:val="24"/>
              </w:rPr>
              <w:t>黄莉</w:t>
            </w:r>
            <w:r>
              <w:rPr>
                <w:rFonts w:ascii="宋体" w:hAnsi="宋体" w:cs="Arial"/>
                <w:kern w:val="0"/>
                <w:sz w:val="24"/>
              </w:rPr>
              <w:t xml:space="preserve">  </w:t>
            </w:r>
            <w:r>
              <w:rPr>
                <w:rFonts w:ascii="宋体" w:hAnsi="宋体" w:cs="Arial" w:hint="eastAsia"/>
                <w:kern w:val="0"/>
                <w:sz w:val="24"/>
              </w:rPr>
              <w:t>许红</w:t>
            </w:r>
            <w:r>
              <w:rPr>
                <w:rFonts w:ascii="宋体" w:hAnsi="宋体" w:cs="Arial"/>
                <w:kern w:val="0"/>
                <w:sz w:val="24"/>
              </w:rPr>
              <w:t xml:space="preserve">  </w:t>
            </w:r>
            <w:r>
              <w:rPr>
                <w:rFonts w:ascii="宋体" w:hAnsi="宋体" w:cs="Arial" w:hint="eastAsia"/>
                <w:kern w:val="0"/>
                <w:sz w:val="24"/>
              </w:rPr>
              <w:t>马郡</w:t>
            </w:r>
            <w:r>
              <w:rPr>
                <w:rFonts w:ascii="宋体" w:hAnsi="宋体" w:cs="Arial"/>
                <w:kern w:val="0"/>
                <w:sz w:val="24"/>
              </w:rPr>
              <w:t xml:space="preserve">  </w:t>
            </w:r>
            <w:r>
              <w:rPr>
                <w:rFonts w:ascii="宋体" w:hAnsi="宋体" w:cs="Arial" w:hint="eastAsia"/>
                <w:kern w:val="0"/>
                <w:sz w:val="24"/>
              </w:rPr>
              <w:t>邓晶</w:t>
            </w:r>
            <w:r>
              <w:rPr>
                <w:rFonts w:ascii="宋体" w:hAnsi="宋体" w:cs="Arial"/>
                <w:kern w:val="0"/>
                <w:sz w:val="24"/>
              </w:rPr>
              <w:t xml:space="preserve">  </w:t>
            </w:r>
            <w:r>
              <w:rPr>
                <w:rFonts w:ascii="宋体" w:hAnsi="宋体" w:cs="Arial" w:hint="eastAsia"/>
                <w:kern w:val="0"/>
                <w:sz w:val="24"/>
              </w:rPr>
              <w:t>李静</w:t>
            </w:r>
          </w:p>
          <w:p w:rsidR="00DA16C2" w:rsidRPr="00651755" w:rsidRDefault="00DA16C2" w:rsidP="005E4EBA">
            <w:pPr>
              <w:widowControl/>
              <w:jc w:val="left"/>
              <w:rPr>
                <w:rFonts w:ascii="宋体" w:cs="Arial"/>
                <w:kern w:val="0"/>
                <w:sz w:val="24"/>
              </w:rPr>
            </w:pPr>
            <w:r>
              <w:rPr>
                <w:rFonts w:ascii="宋体" w:hAnsi="宋体" w:cs="Arial" w:hint="eastAsia"/>
                <w:kern w:val="0"/>
                <w:sz w:val="24"/>
              </w:rPr>
              <w:t>陈菲</w:t>
            </w:r>
          </w:p>
        </w:tc>
        <w:tc>
          <w:tcPr>
            <w:tcW w:w="2552" w:type="dxa"/>
            <w:vMerge w:val="restart"/>
            <w:vAlign w:val="center"/>
          </w:tcPr>
          <w:p w:rsidR="00DA16C2" w:rsidRPr="00651755" w:rsidRDefault="00DA16C2" w:rsidP="00CE3234">
            <w:pPr>
              <w:widowControl/>
              <w:jc w:val="center"/>
              <w:rPr>
                <w:rFonts w:ascii="宋体" w:cs="Arial"/>
                <w:kern w:val="0"/>
                <w:sz w:val="24"/>
              </w:rPr>
            </w:pPr>
            <w:r>
              <w:rPr>
                <w:rFonts w:ascii="宋体" w:hAnsi="宋体" w:cs="Arial"/>
                <w:kern w:val="0"/>
                <w:sz w:val="24"/>
              </w:rPr>
              <w:t>7</w:t>
            </w:r>
          </w:p>
        </w:tc>
      </w:tr>
      <w:tr w:rsidR="00DA16C2" w:rsidRPr="00E57715" w:rsidTr="002846AA">
        <w:trPr>
          <w:trHeight w:val="799"/>
        </w:trPr>
        <w:tc>
          <w:tcPr>
            <w:tcW w:w="1435" w:type="dxa"/>
            <w:vMerge/>
            <w:vAlign w:val="center"/>
          </w:tcPr>
          <w:p w:rsidR="00DA16C2" w:rsidRPr="00651755" w:rsidRDefault="00DA16C2" w:rsidP="00E57715">
            <w:pPr>
              <w:widowControl/>
              <w:jc w:val="center"/>
              <w:rPr>
                <w:rFonts w:ascii="宋体" w:cs="Arial"/>
                <w:kern w:val="0"/>
                <w:sz w:val="24"/>
              </w:rPr>
            </w:pPr>
          </w:p>
        </w:tc>
        <w:tc>
          <w:tcPr>
            <w:tcW w:w="1417" w:type="dxa"/>
            <w:vAlign w:val="center"/>
          </w:tcPr>
          <w:p w:rsidR="00DA16C2" w:rsidRPr="00651755" w:rsidRDefault="00DA16C2" w:rsidP="000C3B8A">
            <w:pPr>
              <w:widowControl/>
              <w:jc w:val="center"/>
              <w:rPr>
                <w:rFonts w:ascii="宋体" w:cs="Arial"/>
                <w:kern w:val="0"/>
                <w:sz w:val="24"/>
              </w:rPr>
            </w:pPr>
            <w:r w:rsidRPr="00651755">
              <w:rPr>
                <w:rFonts w:ascii="宋体" w:hAnsi="宋体" w:cs="Arial"/>
                <w:kern w:val="0"/>
                <w:sz w:val="24"/>
              </w:rPr>
              <w:t>120402</w:t>
            </w:r>
          </w:p>
        </w:tc>
        <w:tc>
          <w:tcPr>
            <w:tcW w:w="1560" w:type="dxa"/>
            <w:vAlign w:val="center"/>
          </w:tcPr>
          <w:p w:rsidR="00DA16C2" w:rsidRPr="00651755" w:rsidRDefault="00DA16C2" w:rsidP="00CE3234">
            <w:pPr>
              <w:widowControl/>
              <w:jc w:val="left"/>
              <w:rPr>
                <w:rFonts w:ascii="宋体" w:cs="Arial"/>
                <w:kern w:val="0"/>
                <w:sz w:val="24"/>
              </w:rPr>
            </w:pPr>
            <w:r w:rsidRPr="00651755">
              <w:rPr>
                <w:rFonts w:ascii="宋体" w:hAnsi="宋体" w:cs="Arial" w:hint="eastAsia"/>
                <w:kern w:val="0"/>
                <w:sz w:val="24"/>
              </w:rPr>
              <w:t>社会医学与卫生事业管理</w:t>
            </w:r>
          </w:p>
        </w:tc>
        <w:tc>
          <w:tcPr>
            <w:tcW w:w="2409" w:type="dxa"/>
            <w:vMerge/>
            <w:vAlign w:val="center"/>
          </w:tcPr>
          <w:p w:rsidR="00DA16C2" w:rsidRPr="00651755" w:rsidRDefault="00DA16C2" w:rsidP="00B71B5D">
            <w:pPr>
              <w:jc w:val="left"/>
              <w:rPr>
                <w:rFonts w:ascii="宋体" w:cs="Arial"/>
                <w:kern w:val="0"/>
                <w:sz w:val="24"/>
              </w:rPr>
            </w:pPr>
          </w:p>
        </w:tc>
        <w:tc>
          <w:tcPr>
            <w:tcW w:w="2552" w:type="dxa"/>
            <w:vMerge/>
            <w:vAlign w:val="center"/>
          </w:tcPr>
          <w:p w:rsidR="00DA16C2" w:rsidRPr="00651755" w:rsidRDefault="00DA16C2" w:rsidP="00CE3234">
            <w:pPr>
              <w:widowControl/>
              <w:jc w:val="center"/>
              <w:rPr>
                <w:rFonts w:ascii="宋体" w:cs="Arial"/>
                <w:kern w:val="0"/>
                <w:sz w:val="24"/>
              </w:rPr>
            </w:pPr>
          </w:p>
        </w:tc>
      </w:tr>
      <w:tr w:rsidR="00DA16C2" w:rsidRPr="00E57715" w:rsidTr="002846AA">
        <w:trPr>
          <w:trHeight w:val="799"/>
        </w:trPr>
        <w:tc>
          <w:tcPr>
            <w:tcW w:w="1435" w:type="dxa"/>
            <w:vMerge/>
            <w:vAlign w:val="center"/>
          </w:tcPr>
          <w:p w:rsidR="00DA16C2" w:rsidRPr="00651755" w:rsidRDefault="00DA16C2" w:rsidP="00E57715">
            <w:pPr>
              <w:widowControl/>
              <w:jc w:val="center"/>
              <w:rPr>
                <w:rFonts w:ascii="宋体" w:cs="Arial"/>
                <w:kern w:val="0"/>
                <w:sz w:val="24"/>
              </w:rPr>
            </w:pPr>
          </w:p>
        </w:tc>
        <w:tc>
          <w:tcPr>
            <w:tcW w:w="1417" w:type="dxa"/>
            <w:vAlign w:val="center"/>
          </w:tcPr>
          <w:p w:rsidR="00DA16C2" w:rsidRPr="00651755" w:rsidRDefault="00DA16C2" w:rsidP="000C3B8A">
            <w:pPr>
              <w:widowControl/>
              <w:jc w:val="center"/>
              <w:rPr>
                <w:rFonts w:ascii="宋体" w:cs="Arial"/>
                <w:kern w:val="0"/>
                <w:sz w:val="24"/>
              </w:rPr>
            </w:pPr>
            <w:r>
              <w:rPr>
                <w:rFonts w:ascii="宋体" w:hAnsi="宋体" w:cs="Arial"/>
                <w:kern w:val="0"/>
                <w:sz w:val="24"/>
              </w:rPr>
              <w:t>120403</w:t>
            </w:r>
          </w:p>
        </w:tc>
        <w:tc>
          <w:tcPr>
            <w:tcW w:w="1560" w:type="dxa"/>
            <w:vAlign w:val="center"/>
          </w:tcPr>
          <w:p w:rsidR="00DA16C2" w:rsidRPr="00651755" w:rsidRDefault="00DA16C2" w:rsidP="00CE3234">
            <w:pPr>
              <w:widowControl/>
              <w:jc w:val="left"/>
              <w:rPr>
                <w:rFonts w:ascii="宋体" w:cs="Arial"/>
                <w:kern w:val="0"/>
                <w:sz w:val="24"/>
              </w:rPr>
            </w:pPr>
            <w:r>
              <w:rPr>
                <w:rFonts w:ascii="宋体" w:hAnsi="宋体" w:cs="Arial" w:hint="eastAsia"/>
                <w:kern w:val="0"/>
                <w:sz w:val="24"/>
              </w:rPr>
              <w:t>教育经济与管理</w:t>
            </w:r>
          </w:p>
        </w:tc>
        <w:tc>
          <w:tcPr>
            <w:tcW w:w="2409" w:type="dxa"/>
            <w:vMerge/>
            <w:vAlign w:val="center"/>
          </w:tcPr>
          <w:p w:rsidR="00DA16C2" w:rsidRDefault="00DA16C2" w:rsidP="00B71B5D">
            <w:pPr>
              <w:jc w:val="left"/>
              <w:rPr>
                <w:rFonts w:ascii="宋体" w:cs="Arial"/>
                <w:kern w:val="0"/>
                <w:sz w:val="24"/>
              </w:rPr>
            </w:pPr>
          </w:p>
        </w:tc>
        <w:tc>
          <w:tcPr>
            <w:tcW w:w="2552" w:type="dxa"/>
            <w:vMerge/>
            <w:vAlign w:val="center"/>
          </w:tcPr>
          <w:p w:rsidR="00DA16C2" w:rsidRPr="00651755" w:rsidRDefault="00DA16C2" w:rsidP="00CE3234">
            <w:pPr>
              <w:widowControl/>
              <w:jc w:val="center"/>
              <w:rPr>
                <w:rFonts w:ascii="宋体" w:cs="Arial"/>
                <w:kern w:val="0"/>
                <w:sz w:val="24"/>
              </w:rPr>
            </w:pPr>
          </w:p>
        </w:tc>
      </w:tr>
      <w:tr w:rsidR="00DA16C2" w:rsidRPr="00E57715" w:rsidTr="002846AA">
        <w:trPr>
          <w:trHeight w:val="799"/>
        </w:trPr>
        <w:tc>
          <w:tcPr>
            <w:tcW w:w="1435" w:type="dxa"/>
            <w:vMerge/>
            <w:vAlign w:val="center"/>
          </w:tcPr>
          <w:p w:rsidR="00DA16C2" w:rsidRPr="00651755" w:rsidRDefault="00DA16C2" w:rsidP="00E57715">
            <w:pPr>
              <w:widowControl/>
              <w:jc w:val="center"/>
              <w:rPr>
                <w:rFonts w:ascii="宋体" w:cs="Arial"/>
                <w:kern w:val="0"/>
                <w:sz w:val="24"/>
              </w:rPr>
            </w:pPr>
          </w:p>
        </w:tc>
        <w:tc>
          <w:tcPr>
            <w:tcW w:w="1417" w:type="dxa"/>
            <w:vAlign w:val="center"/>
          </w:tcPr>
          <w:p w:rsidR="00DA16C2" w:rsidRPr="00651755" w:rsidRDefault="00DA16C2" w:rsidP="000C3B8A">
            <w:pPr>
              <w:widowControl/>
              <w:jc w:val="center"/>
              <w:rPr>
                <w:rFonts w:ascii="宋体" w:cs="Arial"/>
                <w:kern w:val="0"/>
                <w:sz w:val="24"/>
              </w:rPr>
            </w:pPr>
            <w:r w:rsidRPr="00651755">
              <w:rPr>
                <w:rFonts w:ascii="宋体" w:hAnsi="宋体" w:cs="Arial"/>
                <w:kern w:val="0"/>
                <w:sz w:val="24"/>
              </w:rPr>
              <w:t>120404</w:t>
            </w:r>
          </w:p>
        </w:tc>
        <w:tc>
          <w:tcPr>
            <w:tcW w:w="1560" w:type="dxa"/>
            <w:vAlign w:val="center"/>
          </w:tcPr>
          <w:p w:rsidR="00DA16C2" w:rsidRPr="00651755" w:rsidRDefault="00DA16C2" w:rsidP="00CE3234">
            <w:pPr>
              <w:widowControl/>
              <w:jc w:val="left"/>
              <w:rPr>
                <w:rFonts w:ascii="宋体" w:cs="Arial"/>
                <w:kern w:val="0"/>
                <w:sz w:val="24"/>
              </w:rPr>
            </w:pPr>
            <w:r w:rsidRPr="00651755">
              <w:rPr>
                <w:rFonts w:ascii="宋体" w:hAnsi="宋体" w:cs="Arial" w:hint="eastAsia"/>
                <w:kern w:val="0"/>
                <w:sz w:val="24"/>
              </w:rPr>
              <w:t>社会保障</w:t>
            </w:r>
          </w:p>
        </w:tc>
        <w:tc>
          <w:tcPr>
            <w:tcW w:w="2409" w:type="dxa"/>
            <w:vMerge/>
            <w:vAlign w:val="center"/>
          </w:tcPr>
          <w:p w:rsidR="00DA16C2" w:rsidRPr="00651755" w:rsidRDefault="00DA16C2" w:rsidP="00B71B5D">
            <w:pPr>
              <w:widowControl/>
              <w:jc w:val="left"/>
              <w:rPr>
                <w:rFonts w:ascii="宋体" w:cs="Arial"/>
                <w:kern w:val="0"/>
                <w:sz w:val="24"/>
              </w:rPr>
            </w:pPr>
          </w:p>
        </w:tc>
        <w:tc>
          <w:tcPr>
            <w:tcW w:w="2552" w:type="dxa"/>
            <w:vMerge/>
            <w:vAlign w:val="center"/>
          </w:tcPr>
          <w:p w:rsidR="00DA16C2" w:rsidRPr="00651755" w:rsidRDefault="00DA16C2" w:rsidP="00CE3234">
            <w:pPr>
              <w:widowControl/>
              <w:jc w:val="center"/>
              <w:rPr>
                <w:rFonts w:ascii="宋体" w:cs="Arial"/>
                <w:kern w:val="0"/>
                <w:sz w:val="24"/>
              </w:rPr>
            </w:pPr>
          </w:p>
        </w:tc>
      </w:tr>
    </w:tbl>
    <w:p w:rsidR="00DA16C2" w:rsidRPr="000C1528" w:rsidRDefault="00DA16C2" w:rsidP="00DA16C2">
      <w:pPr>
        <w:pStyle w:val="NormalWeb"/>
        <w:adjustRightInd w:val="0"/>
        <w:snapToGrid w:val="0"/>
        <w:spacing w:before="0" w:beforeAutospacing="0" w:after="0" w:afterAutospacing="0" w:line="360" w:lineRule="auto"/>
        <w:ind w:left="31680" w:right="600" w:hangingChars="150" w:firstLine="31680"/>
        <w:jc w:val="center"/>
        <w:rPr>
          <w:sz w:val="28"/>
          <w:szCs w:val="28"/>
        </w:rPr>
      </w:pPr>
    </w:p>
    <w:sectPr w:rsidR="00DA16C2" w:rsidRPr="000C1528" w:rsidSect="000D0F13">
      <w:footerReference w:type="even" r:id="rId7"/>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6C2" w:rsidRDefault="00DA16C2">
      <w:r>
        <w:separator/>
      </w:r>
    </w:p>
  </w:endnote>
  <w:endnote w:type="continuationSeparator" w:id="0">
    <w:p w:rsidR="00DA16C2" w:rsidRDefault="00DA1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壵拏鬍.">
    <w:altName w:val="黑体"/>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C2" w:rsidRDefault="00DA16C2" w:rsidP="00BA6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6C2" w:rsidRDefault="00DA16C2" w:rsidP="007109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C2" w:rsidRDefault="00DA16C2" w:rsidP="00BA6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16C2" w:rsidRDefault="00DA16C2" w:rsidP="007109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6C2" w:rsidRDefault="00DA16C2">
      <w:r>
        <w:separator/>
      </w:r>
    </w:p>
  </w:footnote>
  <w:footnote w:type="continuationSeparator" w:id="0">
    <w:p w:rsidR="00DA16C2" w:rsidRDefault="00DA1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238"/>
    <w:multiLevelType w:val="hybridMultilevel"/>
    <w:tmpl w:val="CE180CC8"/>
    <w:lvl w:ilvl="0" w:tplc="377AB9C2">
      <w:start w:val="10"/>
      <w:numFmt w:val="japaneseCounting"/>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1">
    <w:nsid w:val="01E443F3"/>
    <w:multiLevelType w:val="hybridMultilevel"/>
    <w:tmpl w:val="C486D6C8"/>
    <w:lvl w:ilvl="0" w:tplc="AE5E006E">
      <w:start w:val="1"/>
      <w:numFmt w:val="decimal"/>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nsid w:val="1E183EFF"/>
    <w:multiLevelType w:val="hybridMultilevel"/>
    <w:tmpl w:val="359E7050"/>
    <w:lvl w:ilvl="0" w:tplc="0CC2D4E6">
      <w:start w:val="6"/>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3">
    <w:nsid w:val="24383699"/>
    <w:multiLevelType w:val="hybridMultilevel"/>
    <w:tmpl w:val="80AEF834"/>
    <w:lvl w:ilvl="0" w:tplc="1D5469A0">
      <w:start w:val="1"/>
      <w:numFmt w:val="japaneseCounting"/>
      <w:lvlText w:val="%1、"/>
      <w:lvlJc w:val="left"/>
      <w:pPr>
        <w:tabs>
          <w:tab w:val="num" w:pos="1316"/>
        </w:tabs>
        <w:ind w:left="1316" w:hanging="720"/>
      </w:pPr>
      <w:rPr>
        <w:rFonts w:cs="Times New Roman" w:hint="default"/>
      </w:rPr>
    </w:lvl>
    <w:lvl w:ilvl="1" w:tplc="04090019" w:tentative="1">
      <w:start w:val="1"/>
      <w:numFmt w:val="lowerLetter"/>
      <w:lvlText w:val="%2)"/>
      <w:lvlJc w:val="left"/>
      <w:pPr>
        <w:tabs>
          <w:tab w:val="num" w:pos="1436"/>
        </w:tabs>
        <w:ind w:left="1436" w:hanging="420"/>
      </w:pPr>
      <w:rPr>
        <w:rFonts w:cs="Times New Roman"/>
      </w:rPr>
    </w:lvl>
    <w:lvl w:ilvl="2" w:tplc="0409001B" w:tentative="1">
      <w:start w:val="1"/>
      <w:numFmt w:val="lowerRoman"/>
      <w:lvlText w:val="%3."/>
      <w:lvlJc w:val="right"/>
      <w:pPr>
        <w:tabs>
          <w:tab w:val="num" w:pos="1856"/>
        </w:tabs>
        <w:ind w:left="1856" w:hanging="420"/>
      </w:pPr>
      <w:rPr>
        <w:rFonts w:cs="Times New Roman"/>
      </w:rPr>
    </w:lvl>
    <w:lvl w:ilvl="3" w:tplc="0409000F" w:tentative="1">
      <w:start w:val="1"/>
      <w:numFmt w:val="decimal"/>
      <w:lvlText w:val="%4."/>
      <w:lvlJc w:val="left"/>
      <w:pPr>
        <w:tabs>
          <w:tab w:val="num" w:pos="2276"/>
        </w:tabs>
        <w:ind w:left="2276" w:hanging="420"/>
      </w:pPr>
      <w:rPr>
        <w:rFonts w:cs="Times New Roman"/>
      </w:rPr>
    </w:lvl>
    <w:lvl w:ilvl="4" w:tplc="04090019" w:tentative="1">
      <w:start w:val="1"/>
      <w:numFmt w:val="lowerLetter"/>
      <w:lvlText w:val="%5)"/>
      <w:lvlJc w:val="left"/>
      <w:pPr>
        <w:tabs>
          <w:tab w:val="num" w:pos="2696"/>
        </w:tabs>
        <w:ind w:left="2696" w:hanging="420"/>
      </w:pPr>
      <w:rPr>
        <w:rFonts w:cs="Times New Roman"/>
      </w:rPr>
    </w:lvl>
    <w:lvl w:ilvl="5" w:tplc="0409001B" w:tentative="1">
      <w:start w:val="1"/>
      <w:numFmt w:val="lowerRoman"/>
      <w:lvlText w:val="%6."/>
      <w:lvlJc w:val="right"/>
      <w:pPr>
        <w:tabs>
          <w:tab w:val="num" w:pos="3116"/>
        </w:tabs>
        <w:ind w:left="3116" w:hanging="420"/>
      </w:pPr>
      <w:rPr>
        <w:rFonts w:cs="Times New Roman"/>
      </w:rPr>
    </w:lvl>
    <w:lvl w:ilvl="6" w:tplc="0409000F" w:tentative="1">
      <w:start w:val="1"/>
      <w:numFmt w:val="decimal"/>
      <w:lvlText w:val="%7."/>
      <w:lvlJc w:val="left"/>
      <w:pPr>
        <w:tabs>
          <w:tab w:val="num" w:pos="3536"/>
        </w:tabs>
        <w:ind w:left="3536" w:hanging="420"/>
      </w:pPr>
      <w:rPr>
        <w:rFonts w:cs="Times New Roman"/>
      </w:rPr>
    </w:lvl>
    <w:lvl w:ilvl="7" w:tplc="04090019" w:tentative="1">
      <w:start w:val="1"/>
      <w:numFmt w:val="lowerLetter"/>
      <w:lvlText w:val="%8)"/>
      <w:lvlJc w:val="left"/>
      <w:pPr>
        <w:tabs>
          <w:tab w:val="num" w:pos="3956"/>
        </w:tabs>
        <w:ind w:left="3956" w:hanging="420"/>
      </w:pPr>
      <w:rPr>
        <w:rFonts w:cs="Times New Roman"/>
      </w:rPr>
    </w:lvl>
    <w:lvl w:ilvl="8" w:tplc="0409001B" w:tentative="1">
      <w:start w:val="1"/>
      <w:numFmt w:val="lowerRoman"/>
      <w:lvlText w:val="%9."/>
      <w:lvlJc w:val="right"/>
      <w:pPr>
        <w:tabs>
          <w:tab w:val="num" w:pos="4376"/>
        </w:tabs>
        <w:ind w:left="4376" w:hanging="420"/>
      </w:pPr>
      <w:rPr>
        <w:rFonts w:cs="Times New Roman"/>
      </w:rPr>
    </w:lvl>
  </w:abstractNum>
  <w:abstractNum w:abstractNumId="4">
    <w:nsid w:val="2AA53E0F"/>
    <w:multiLevelType w:val="hybridMultilevel"/>
    <w:tmpl w:val="6AD0067C"/>
    <w:lvl w:ilvl="0" w:tplc="A4B64F10">
      <w:start w:val="8"/>
      <w:numFmt w:val="japaneseCounting"/>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5">
    <w:nsid w:val="2FA16C14"/>
    <w:multiLevelType w:val="hybridMultilevel"/>
    <w:tmpl w:val="473665A6"/>
    <w:lvl w:ilvl="0" w:tplc="8B7CA228">
      <w:start w:val="1"/>
      <w:numFmt w:val="decimalEnclosedCircle"/>
      <w:lvlText w:val="%1"/>
      <w:lvlJc w:val="left"/>
      <w:pPr>
        <w:ind w:left="981" w:hanging="360"/>
      </w:pPr>
      <w:rPr>
        <w:rFonts w:cs="Times New Roman" w:hint="default"/>
      </w:rPr>
    </w:lvl>
    <w:lvl w:ilvl="1" w:tplc="04090019" w:tentative="1">
      <w:start w:val="1"/>
      <w:numFmt w:val="lowerLetter"/>
      <w:lvlText w:val="%2)"/>
      <w:lvlJc w:val="left"/>
      <w:pPr>
        <w:ind w:left="1461" w:hanging="420"/>
      </w:pPr>
      <w:rPr>
        <w:rFonts w:cs="Times New Roman"/>
      </w:rPr>
    </w:lvl>
    <w:lvl w:ilvl="2" w:tplc="0409001B" w:tentative="1">
      <w:start w:val="1"/>
      <w:numFmt w:val="lowerRoman"/>
      <w:lvlText w:val="%3."/>
      <w:lvlJc w:val="right"/>
      <w:pPr>
        <w:ind w:left="1881" w:hanging="420"/>
      </w:pPr>
      <w:rPr>
        <w:rFonts w:cs="Times New Roman"/>
      </w:rPr>
    </w:lvl>
    <w:lvl w:ilvl="3" w:tplc="0409000F" w:tentative="1">
      <w:start w:val="1"/>
      <w:numFmt w:val="decimal"/>
      <w:lvlText w:val="%4."/>
      <w:lvlJc w:val="left"/>
      <w:pPr>
        <w:ind w:left="2301" w:hanging="420"/>
      </w:pPr>
      <w:rPr>
        <w:rFonts w:cs="Times New Roman"/>
      </w:rPr>
    </w:lvl>
    <w:lvl w:ilvl="4" w:tplc="04090019" w:tentative="1">
      <w:start w:val="1"/>
      <w:numFmt w:val="lowerLetter"/>
      <w:lvlText w:val="%5)"/>
      <w:lvlJc w:val="left"/>
      <w:pPr>
        <w:ind w:left="2721" w:hanging="420"/>
      </w:pPr>
      <w:rPr>
        <w:rFonts w:cs="Times New Roman"/>
      </w:rPr>
    </w:lvl>
    <w:lvl w:ilvl="5" w:tplc="0409001B" w:tentative="1">
      <w:start w:val="1"/>
      <w:numFmt w:val="lowerRoman"/>
      <w:lvlText w:val="%6."/>
      <w:lvlJc w:val="right"/>
      <w:pPr>
        <w:ind w:left="3141" w:hanging="420"/>
      </w:pPr>
      <w:rPr>
        <w:rFonts w:cs="Times New Roman"/>
      </w:rPr>
    </w:lvl>
    <w:lvl w:ilvl="6" w:tplc="0409000F" w:tentative="1">
      <w:start w:val="1"/>
      <w:numFmt w:val="decimal"/>
      <w:lvlText w:val="%7."/>
      <w:lvlJc w:val="left"/>
      <w:pPr>
        <w:ind w:left="3561" w:hanging="420"/>
      </w:pPr>
      <w:rPr>
        <w:rFonts w:cs="Times New Roman"/>
      </w:rPr>
    </w:lvl>
    <w:lvl w:ilvl="7" w:tplc="04090019" w:tentative="1">
      <w:start w:val="1"/>
      <w:numFmt w:val="lowerLetter"/>
      <w:lvlText w:val="%8)"/>
      <w:lvlJc w:val="left"/>
      <w:pPr>
        <w:ind w:left="3981" w:hanging="420"/>
      </w:pPr>
      <w:rPr>
        <w:rFonts w:cs="Times New Roman"/>
      </w:rPr>
    </w:lvl>
    <w:lvl w:ilvl="8" w:tplc="0409001B" w:tentative="1">
      <w:start w:val="1"/>
      <w:numFmt w:val="lowerRoman"/>
      <w:lvlText w:val="%9."/>
      <w:lvlJc w:val="right"/>
      <w:pPr>
        <w:ind w:left="4401" w:hanging="420"/>
      </w:pPr>
      <w:rPr>
        <w:rFonts w:cs="Times New Roman"/>
      </w:rPr>
    </w:lvl>
  </w:abstractNum>
  <w:abstractNum w:abstractNumId="6">
    <w:nsid w:val="3155390E"/>
    <w:multiLevelType w:val="multilevel"/>
    <w:tmpl w:val="3155390E"/>
    <w:lvl w:ilvl="0">
      <w:start w:val="1"/>
      <w:numFmt w:val="japaneseCounting"/>
      <w:lvlText w:val="%1．"/>
      <w:lvlJc w:val="left"/>
      <w:pPr>
        <w:tabs>
          <w:tab w:val="num" w:pos="720"/>
        </w:tabs>
        <w:ind w:left="720" w:hanging="720"/>
      </w:pPr>
      <w:rPr>
        <w:rFonts w:cs="Times New Roman" w:hint="default"/>
      </w:rPr>
    </w:lvl>
    <w:lvl w:ilvl="1">
      <w:start w:val="8"/>
      <w:numFmt w:val="japaneseCounting"/>
      <w:lvlText w:val="%2、"/>
      <w:lvlJc w:val="left"/>
      <w:pPr>
        <w:tabs>
          <w:tab w:val="num" w:pos="1140"/>
        </w:tabs>
        <w:ind w:left="1140" w:hanging="720"/>
      </w:pPr>
      <w:rPr>
        <w:rFonts w:cs="宋体"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377B179D"/>
    <w:multiLevelType w:val="hybridMultilevel"/>
    <w:tmpl w:val="D5C0A586"/>
    <w:lvl w:ilvl="0" w:tplc="D8CCBD26">
      <w:start w:val="1"/>
      <w:numFmt w:val="decimalEnclosedCircle"/>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44006995"/>
    <w:multiLevelType w:val="hybridMultilevel"/>
    <w:tmpl w:val="748C9B6A"/>
    <w:lvl w:ilvl="0" w:tplc="D94A905A">
      <w:start w:val="6"/>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9">
    <w:nsid w:val="44872876"/>
    <w:multiLevelType w:val="hybridMultilevel"/>
    <w:tmpl w:val="BC42C474"/>
    <w:lvl w:ilvl="0" w:tplc="919C8F44">
      <w:start w:val="1"/>
      <w:numFmt w:val="decimalEnclosedCircle"/>
      <w:lvlText w:val="%1"/>
      <w:lvlJc w:val="left"/>
      <w:pPr>
        <w:ind w:left="840" w:hanging="360"/>
      </w:pPr>
      <w:rPr>
        <w:rFonts w:cs="Times New Roman" w:hint="default"/>
        <w:b w:val="0"/>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0">
    <w:nsid w:val="4597079F"/>
    <w:multiLevelType w:val="hybridMultilevel"/>
    <w:tmpl w:val="BD76E280"/>
    <w:lvl w:ilvl="0" w:tplc="42CE269E">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471A7CC2"/>
    <w:multiLevelType w:val="hybridMultilevel"/>
    <w:tmpl w:val="86A6FABC"/>
    <w:lvl w:ilvl="0" w:tplc="8E62CAB8">
      <w:start w:val="9"/>
      <w:numFmt w:val="japaneseCounting"/>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12">
    <w:nsid w:val="516723BB"/>
    <w:multiLevelType w:val="hybridMultilevel"/>
    <w:tmpl w:val="E30CF98C"/>
    <w:lvl w:ilvl="0" w:tplc="27EC1466">
      <w:start w:val="10"/>
      <w:numFmt w:val="japaneseCounting"/>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13">
    <w:nsid w:val="67BA0927"/>
    <w:multiLevelType w:val="hybridMultilevel"/>
    <w:tmpl w:val="E326C2EA"/>
    <w:lvl w:ilvl="0" w:tplc="3904BA3A">
      <w:start w:val="1"/>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4">
    <w:nsid w:val="68A70BA9"/>
    <w:multiLevelType w:val="hybridMultilevel"/>
    <w:tmpl w:val="474C806C"/>
    <w:lvl w:ilvl="0" w:tplc="C11A7A32">
      <w:start w:val="8"/>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5">
    <w:nsid w:val="711E515F"/>
    <w:multiLevelType w:val="hybridMultilevel"/>
    <w:tmpl w:val="5AC0DE0C"/>
    <w:lvl w:ilvl="0" w:tplc="221E64A4">
      <w:start w:val="1"/>
      <w:numFmt w:val="decimalEnclosedCircle"/>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0"/>
  </w:num>
  <w:num w:numId="2">
    <w:abstractNumId w:val="1"/>
  </w:num>
  <w:num w:numId="3">
    <w:abstractNumId w:val="13"/>
  </w:num>
  <w:num w:numId="4">
    <w:abstractNumId w:val="2"/>
  </w:num>
  <w:num w:numId="5">
    <w:abstractNumId w:val="14"/>
  </w:num>
  <w:num w:numId="6">
    <w:abstractNumId w:val="3"/>
  </w:num>
  <w:num w:numId="7">
    <w:abstractNumId w:val="8"/>
  </w:num>
  <w:num w:numId="8">
    <w:abstractNumId w:val="4"/>
  </w:num>
  <w:num w:numId="9">
    <w:abstractNumId w:val="11"/>
  </w:num>
  <w:num w:numId="10">
    <w:abstractNumId w:val="12"/>
  </w:num>
  <w:num w:numId="11">
    <w:abstractNumId w:val="0"/>
  </w:num>
  <w:num w:numId="12">
    <w:abstractNumId w:val="6"/>
  </w:num>
  <w:num w:numId="13">
    <w:abstractNumId w:val="7"/>
  </w:num>
  <w:num w:numId="14">
    <w:abstractNumId w:val="9"/>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577"/>
    <w:rsid w:val="000024FD"/>
    <w:rsid w:val="00011F17"/>
    <w:rsid w:val="00016F23"/>
    <w:rsid w:val="000320C9"/>
    <w:rsid w:val="00050C63"/>
    <w:rsid w:val="00052275"/>
    <w:rsid w:val="00066359"/>
    <w:rsid w:val="00080E93"/>
    <w:rsid w:val="000A3E49"/>
    <w:rsid w:val="000A7FF2"/>
    <w:rsid w:val="000B0484"/>
    <w:rsid w:val="000B164D"/>
    <w:rsid w:val="000B261D"/>
    <w:rsid w:val="000C1528"/>
    <w:rsid w:val="000C2A9B"/>
    <w:rsid w:val="000C3B8A"/>
    <w:rsid w:val="000C6BFB"/>
    <w:rsid w:val="000C7966"/>
    <w:rsid w:val="000D0E77"/>
    <w:rsid w:val="000D0F13"/>
    <w:rsid w:val="000D788F"/>
    <w:rsid w:val="000F43A0"/>
    <w:rsid w:val="0010050C"/>
    <w:rsid w:val="0010538C"/>
    <w:rsid w:val="00132425"/>
    <w:rsid w:val="001345EA"/>
    <w:rsid w:val="00150B6B"/>
    <w:rsid w:val="0015519E"/>
    <w:rsid w:val="00160331"/>
    <w:rsid w:val="00160FAC"/>
    <w:rsid w:val="00163B0B"/>
    <w:rsid w:val="00175C86"/>
    <w:rsid w:val="0018651F"/>
    <w:rsid w:val="001A4E89"/>
    <w:rsid w:val="001A4F5D"/>
    <w:rsid w:val="001C0F84"/>
    <w:rsid w:val="001C2478"/>
    <w:rsid w:val="001C6AFE"/>
    <w:rsid w:val="001E3622"/>
    <w:rsid w:val="002133D6"/>
    <w:rsid w:val="0022427F"/>
    <w:rsid w:val="00235577"/>
    <w:rsid w:val="00240B25"/>
    <w:rsid w:val="00241BCF"/>
    <w:rsid w:val="00253E6C"/>
    <w:rsid w:val="002553A1"/>
    <w:rsid w:val="002616B4"/>
    <w:rsid w:val="00263A68"/>
    <w:rsid w:val="00267F15"/>
    <w:rsid w:val="00271508"/>
    <w:rsid w:val="00272EDD"/>
    <w:rsid w:val="00275DC3"/>
    <w:rsid w:val="0027790D"/>
    <w:rsid w:val="00284151"/>
    <w:rsid w:val="002846AA"/>
    <w:rsid w:val="0029752E"/>
    <w:rsid w:val="002B521C"/>
    <w:rsid w:val="002D382C"/>
    <w:rsid w:val="002E312C"/>
    <w:rsid w:val="002E6C27"/>
    <w:rsid w:val="002F3A5B"/>
    <w:rsid w:val="002F569C"/>
    <w:rsid w:val="002F6EC1"/>
    <w:rsid w:val="00302A69"/>
    <w:rsid w:val="00311446"/>
    <w:rsid w:val="003164DD"/>
    <w:rsid w:val="00320632"/>
    <w:rsid w:val="00322104"/>
    <w:rsid w:val="00322C9E"/>
    <w:rsid w:val="00326DA3"/>
    <w:rsid w:val="00332243"/>
    <w:rsid w:val="0033327B"/>
    <w:rsid w:val="00336508"/>
    <w:rsid w:val="00336E40"/>
    <w:rsid w:val="00337439"/>
    <w:rsid w:val="003436EF"/>
    <w:rsid w:val="003527F4"/>
    <w:rsid w:val="003715A3"/>
    <w:rsid w:val="00371888"/>
    <w:rsid w:val="00373E04"/>
    <w:rsid w:val="003945C3"/>
    <w:rsid w:val="003948D6"/>
    <w:rsid w:val="003A22F9"/>
    <w:rsid w:val="003A2EE4"/>
    <w:rsid w:val="003C54B3"/>
    <w:rsid w:val="003C6724"/>
    <w:rsid w:val="003C7293"/>
    <w:rsid w:val="003D141F"/>
    <w:rsid w:val="003F4661"/>
    <w:rsid w:val="00402D42"/>
    <w:rsid w:val="0040582A"/>
    <w:rsid w:val="004131C9"/>
    <w:rsid w:val="00414D83"/>
    <w:rsid w:val="00422B7E"/>
    <w:rsid w:val="0043307B"/>
    <w:rsid w:val="00440E92"/>
    <w:rsid w:val="0044400D"/>
    <w:rsid w:val="00450170"/>
    <w:rsid w:val="00455766"/>
    <w:rsid w:val="004557F7"/>
    <w:rsid w:val="00456D24"/>
    <w:rsid w:val="00467097"/>
    <w:rsid w:val="00485099"/>
    <w:rsid w:val="00490CAF"/>
    <w:rsid w:val="0049292C"/>
    <w:rsid w:val="00496E2D"/>
    <w:rsid w:val="004974AA"/>
    <w:rsid w:val="004A0686"/>
    <w:rsid w:val="004A10AC"/>
    <w:rsid w:val="004A2D06"/>
    <w:rsid w:val="004B22BF"/>
    <w:rsid w:val="004B5AB9"/>
    <w:rsid w:val="004D6C50"/>
    <w:rsid w:val="004E3E2B"/>
    <w:rsid w:val="004E6471"/>
    <w:rsid w:val="004E6A52"/>
    <w:rsid w:val="004F1338"/>
    <w:rsid w:val="00504390"/>
    <w:rsid w:val="005116C1"/>
    <w:rsid w:val="00520DD9"/>
    <w:rsid w:val="00530BD8"/>
    <w:rsid w:val="005314A5"/>
    <w:rsid w:val="0053155C"/>
    <w:rsid w:val="00533CCA"/>
    <w:rsid w:val="00534750"/>
    <w:rsid w:val="00536873"/>
    <w:rsid w:val="00540844"/>
    <w:rsid w:val="0054403E"/>
    <w:rsid w:val="00564379"/>
    <w:rsid w:val="0056640A"/>
    <w:rsid w:val="005743F3"/>
    <w:rsid w:val="005757F9"/>
    <w:rsid w:val="00580A02"/>
    <w:rsid w:val="00593BA1"/>
    <w:rsid w:val="005A1D2B"/>
    <w:rsid w:val="005B2053"/>
    <w:rsid w:val="005C5703"/>
    <w:rsid w:val="005E2C4B"/>
    <w:rsid w:val="005E4EBA"/>
    <w:rsid w:val="005F4691"/>
    <w:rsid w:val="00605546"/>
    <w:rsid w:val="0061200C"/>
    <w:rsid w:val="00642304"/>
    <w:rsid w:val="006437EF"/>
    <w:rsid w:val="006515BA"/>
    <w:rsid w:val="00651755"/>
    <w:rsid w:val="006570C5"/>
    <w:rsid w:val="0065772C"/>
    <w:rsid w:val="00660BBC"/>
    <w:rsid w:val="00675BBC"/>
    <w:rsid w:val="00686243"/>
    <w:rsid w:val="006862A7"/>
    <w:rsid w:val="00696C85"/>
    <w:rsid w:val="006A0C3D"/>
    <w:rsid w:val="006A4A1C"/>
    <w:rsid w:val="006A4F47"/>
    <w:rsid w:val="006A64D7"/>
    <w:rsid w:val="006D7931"/>
    <w:rsid w:val="006E1A72"/>
    <w:rsid w:val="006F362D"/>
    <w:rsid w:val="006F733D"/>
    <w:rsid w:val="0070013C"/>
    <w:rsid w:val="007109A5"/>
    <w:rsid w:val="00741170"/>
    <w:rsid w:val="0075057A"/>
    <w:rsid w:val="007514EC"/>
    <w:rsid w:val="0077035C"/>
    <w:rsid w:val="00786AFB"/>
    <w:rsid w:val="007A511A"/>
    <w:rsid w:val="007A56D8"/>
    <w:rsid w:val="007B04F9"/>
    <w:rsid w:val="007B44C8"/>
    <w:rsid w:val="007C6E19"/>
    <w:rsid w:val="007D27AA"/>
    <w:rsid w:val="007D3802"/>
    <w:rsid w:val="007F161B"/>
    <w:rsid w:val="00802615"/>
    <w:rsid w:val="00805F99"/>
    <w:rsid w:val="00806EDE"/>
    <w:rsid w:val="0081531E"/>
    <w:rsid w:val="0082187D"/>
    <w:rsid w:val="008222C3"/>
    <w:rsid w:val="008234AD"/>
    <w:rsid w:val="00824016"/>
    <w:rsid w:val="00832B37"/>
    <w:rsid w:val="00841B8E"/>
    <w:rsid w:val="00867AAE"/>
    <w:rsid w:val="008C2272"/>
    <w:rsid w:val="008D53B0"/>
    <w:rsid w:val="008E0BA3"/>
    <w:rsid w:val="008F0490"/>
    <w:rsid w:val="008F76FD"/>
    <w:rsid w:val="0091229B"/>
    <w:rsid w:val="00912B28"/>
    <w:rsid w:val="00924E55"/>
    <w:rsid w:val="00945846"/>
    <w:rsid w:val="009600C4"/>
    <w:rsid w:val="009755A7"/>
    <w:rsid w:val="00994C38"/>
    <w:rsid w:val="00996C78"/>
    <w:rsid w:val="00997ABA"/>
    <w:rsid w:val="009A3B79"/>
    <w:rsid w:val="009C0A83"/>
    <w:rsid w:val="009D341D"/>
    <w:rsid w:val="009D603A"/>
    <w:rsid w:val="00A10EBD"/>
    <w:rsid w:val="00A349C5"/>
    <w:rsid w:val="00A415E8"/>
    <w:rsid w:val="00A6360F"/>
    <w:rsid w:val="00A65370"/>
    <w:rsid w:val="00A65EF9"/>
    <w:rsid w:val="00A701A4"/>
    <w:rsid w:val="00A8265E"/>
    <w:rsid w:val="00A9565F"/>
    <w:rsid w:val="00AA582A"/>
    <w:rsid w:val="00AB45A9"/>
    <w:rsid w:val="00AC03B8"/>
    <w:rsid w:val="00AC34AF"/>
    <w:rsid w:val="00AC67D7"/>
    <w:rsid w:val="00AD788D"/>
    <w:rsid w:val="00AD7920"/>
    <w:rsid w:val="00AE04EC"/>
    <w:rsid w:val="00AF1C40"/>
    <w:rsid w:val="00AF3509"/>
    <w:rsid w:val="00AF662C"/>
    <w:rsid w:val="00AF68EE"/>
    <w:rsid w:val="00B04446"/>
    <w:rsid w:val="00B04941"/>
    <w:rsid w:val="00B0692C"/>
    <w:rsid w:val="00B11E24"/>
    <w:rsid w:val="00B31851"/>
    <w:rsid w:val="00B41671"/>
    <w:rsid w:val="00B45A25"/>
    <w:rsid w:val="00B475FC"/>
    <w:rsid w:val="00B64FFA"/>
    <w:rsid w:val="00B71B5D"/>
    <w:rsid w:val="00B81730"/>
    <w:rsid w:val="00B846E5"/>
    <w:rsid w:val="00B86C10"/>
    <w:rsid w:val="00B873F7"/>
    <w:rsid w:val="00B90B7A"/>
    <w:rsid w:val="00B91DFF"/>
    <w:rsid w:val="00BA5BE9"/>
    <w:rsid w:val="00BA67CE"/>
    <w:rsid w:val="00BA7565"/>
    <w:rsid w:val="00BB719E"/>
    <w:rsid w:val="00BD57DF"/>
    <w:rsid w:val="00BF55E0"/>
    <w:rsid w:val="00C01C66"/>
    <w:rsid w:val="00C0300B"/>
    <w:rsid w:val="00C1251D"/>
    <w:rsid w:val="00C44ACE"/>
    <w:rsid w:val="00C4514C"/>
    <w:rsid w:val="00C47067"/>
    <w:rsid w:val="00C51240"/>
    <w:rsid w:val="00C51F83"/>
    <w:rsid w:val="00C52773"/>
    <w:rsid w:val="00C57C07"/>
    <w:rsid w:val="00C610A5"/>
    <w:rsid w:val="00C61C6E"/>
    <w:rsid w:val="00C654C4"/>
    <w:rsid w:val="00C70DCB"/>
    <w:rsid w:val="00C801A5"/>
    <w:rsid w:val="00C8079D"/>
    <w:rsid w:val="00CA4C06"/>
    <w:rsid w:val="00CB427F"/>
    <w:rsid w:val="00CC5B77"/>
    <w:rsid w:val="00CD1EBD"/>
    <w:rsid w:val="00CD674A"/>
    <w:rsid w:val="00CE1A7C"/>
    <w:rsid w:val="00CE2244"/>
    <w:rsid w:val="00CE3234"/>
    <w:rsid w:val="00CE5E66"/>
    <w:rsid w:val="00CE7135"/>
    <w:rsid w:val="00D27677"/>
    <w:rsid w:val="00D44AD9"/>
    <w:rsid w:val="00D60539"/>
    <w:rsid w:val="00D606D6"/>
    <w:rsid w:val="00D62ED7"/>
    <w:rsid w:val="00D63B80"/>
    <w:rsid w:val="00D6423F"/>
    <w:rsid w:val="00D71801"/>
    <w:rsid w:val="00D74345"/>
    <w:rsid w:val="00D75B61"/>
    <w:rsid w:val="00D7673D"/>
    <w:rsid w:val="00D77C45"/>
    <w:rsid w:val="00D804DA"/>
    <w:rsid w:val="00D85EEE"/>
    <w:rsid w:val="00D90030"/>
    <w:rsid w:val="00D94EDD"/>
    <w:rsid w:val="00D97EF0"/>
    <w:rsid w:val="00DA16C2"/>
    <w:rsid w:val="00DA6165"/>
    <w:rsid w:val="00DC2DD4"/>
    <w:rsid w:val="00DD5A08"/>
    <w:rsid w:val="00DE20AF"/>
    <w:rsid w:val="00DE34DE"/>
    <w:rsid w:val="00DF28D8"/>
    <w:rsid w:val="00DF506C"/>
    <w:rsid w:val="00E02A66"/>
    <w:rsid w:val="00E10356"/>
    <w:rsid w:val="00E110E0"/>
    <w:rsid w:val="00E1217E"/>
    <w:rsid w:val="00E15F26"/>
    <w:rsid w:val="00E165D1"/>
    <w:rsid w:val="00E221E4"/>
    <w:rsid w:val="00E32B88"/>
    <w:rsid w:val="00E36297"/>
    <w:rsid w:val="00E40570"/>
    <w:rsid w:val="00E511CF"/>
    <w:rsid w:val="00E55305"/>
    <w:rsid w:val="00E57715"/>
    <w:rsid w:val="00E65912"/>
    <w:rsid w:val="00E7082B"/>
    <w:rsid w:val="00E8479E"/>
    <w:rsid w:val="00E86477"/>
    <w:rsid w:val="00EA2355"/>
    <w:rsid w:val="00EA60DA"/>
    <w:rsid w:val="00EB198C"/>
    <w:rsid w:val="00EB653D"/>
    <w:rsid w:val="00EC1F6A"/>
    <w:rsid w:val="00EC30F8"/>
    <w:rsid w:val="00ED341F"/>
    <w:rsid w:val="00ED67F3"/>
    <w:rsid w:val="00EE2A70"/>
    <w:rsid w:val="00EE31C7"/>
    <w:rsid w:val="00EE6748"/>
    <w:rsid w:val="00F062FE"/>
    <w:rsid w:val="00F140BB"/>
    <w:rsid w:val="00F27D7C"/>
    <w:rsid w:val="00F32033"/>
    <w:rsid w:val="00F4739F"/>
    <w:rsid w:val="00F52566"/>
    <w:rsid w:val="00F57AEB"/>
    <w:rsid w:val="00F6055C"/>
    <w:rsid w:val="00F74C9B"/>
    <w:rsid w:val="00F77252"/>
    <w:rsid w:val="00F876B5"/>
    <w:rsid w:val="00F905E3"/>
    <w:rsid w:val="00F9174F"/>
    <w:rsid w:val="00F91FD2"/>
    <w:rsid w:val="00F9429B"/>
    <w:rsid w:val="00FA21BF"/>
    <w:rsid w:val="00FB577C"/>
    <w:rsid w:val="00FC0A79"/>
    <w:rsid w:val="00FC33F9"/>
    <w:rsid w:val="00FD3199"/>
    <w:rsid w:val="00FE2F25"/>
    <w:rsid w:val="00FE4A33"/>
    <w:rsid w:val="00FE521C"/>
    <w:rsid w:val="00FE5C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3"/>
    <w:pPr>
      <w:widowControl w:val="0"/>
      <w:jc w:val="both"/>
    </w:pPr>
    <w:rPr>
      <w:szCs w:val="24"/>
    </w:rPr>
  </w:style>
  <w:style w:type="paragraph" w:styleId="Heading4">
    <w:name w:val="heading 4"/>
    <w:basedOn w:val="Normal"/>
    <w:link w:val="Heading4Char"/>
    <w:uiPriority w:val="99"/>
    <w:qFormat/>
    <w:rsid w:val="00BA7565"/>
    <w:pPr>
      <w:widowControl/>
      <w:jc w:val="left"/>
      <w:outlineLvl w:val="3"/>
    </w:pPr>
    <w:rPr>
      <w:rFonts w:ascii="宋体" w:hAnsi="宋体" w:cs="宋体"/>
      <w:b/>
      <w:bCs/>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A7565"/>
    <w:rPr>
      <w:rFonts w:ascii="宋体" w:eastAsia="宋体" w:cs="宋体"/>
      <w:b/>
      <w:bCs/>
      <w:sz w:val="24"/>
      <w:szCs w:val="24"/>
    </w:rPr>
  </w:style>
  <w:style w:type="character" w:styleId="Hyperlink">
    <w:name w:val="Hyperlink"/>
    <w:basedOn w:val="DefaultParagraphFont"/>
    <w:uiPriority w:val="99"/>
    <w:rsid w:val="00235577"/>
    <w:rPr>
      <w:rFonts w:cs="Times New Roman"/>
      <w:color w:val="336699"/>
      <w:u w:val="none"/>
      <w:effect w:val="none"/>
    </w:rPr>
  </w:style>
  <w:style w:type="paragraph" w:styleId="NormalWeb">
    <w:name w:val="Normal (Web)"/>
    <w:basedOn w:val="Normal"/>
    <w:uiPriority w:val="99"/>
    <w:rsid w:val="00235577"/>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F6055C"/>
    <w:rPr>
      <w:sz w:val="18"/>
      <w:szCs w:val="18"/>
    </w:rPr>
  </w:style>
  <w:style w:type="character" w:customStyle="1" w:styleId="BalloonTextChar">
    <w:name w:val="Balloon Text Char"/>
    <w:basedOn w:val="DefaultParagraphFont"/>
    <w:link w:val="BalloonText"/>
    <w:uiPriority w:val="99"/>
    <w:semiHidden/>
    <w:rsid w:val="005C4723"/>
    <w:rPr>
      <w:sz w:val="0"/>
      <w:szCs w:val="0"/>
    </w:rPr>
  </w:style>
  <w:style w:type="paragraph" w:styleId="Footer">
    <w:name w:val="footer"/>
    <w:basedOn w:val="Normal"/>
    <w:link w:val="FooterChar"/>
    <w:uiPriority w:val="99"/>
    <w:rsid w:val="007109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C4723"/>
    <w:rPr>
      <w:sz w:val="18"/>
      <w:szCs w:val="18"/>
    </w:rPr>
  </w:style>
  <w:style w:type="character" w:styleId="PageNumber">
    <w:name w:val="page number"/>
    <w:basedOn w:val="DefaultParagraphFont"/>
    <w:uiPriority w:val="99"/>
    <w:rsid w:val="007109A5"/>
    <w:rPr>
      <w:rFonts w:cs="Times New Roman"/>
    </w:rPr>
  </w:style>
  <w:style w:type="paragraph" w:styleId="Header">
    <w:name w:val="header"/>
    <w:basedOn w:val="Normal"/>
    <w:link w:val="HeaderChar"/>
    <w:uiPriority w:val="99"/>
    <w:rsid w:val="000C15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C1528"/>
    <w:rPr>
      <w:rFonts w:cs="Times New Roman"/>
      <w:kern w:val="2"/>
      <w:sz w:val="18"/>
      <w:szCs w:val="18"/>
    </w:rPr>
  </w:style>
  <w:style w:type="character" w:styleId="CommentReference">
    <w:name w:val="annotation reference"/>
    <w:basedOn w:val="DefaultParagraphFont"/>
    <w:uiPriority w:val="99"/>
    <w:rsid w:val="007B04F9"/>
    <w:rPr>
      <w:rFonts w:cs="Times New Roman"/>
      <w:sz w:val="21"/>
      <w:szCs w:val="21"/>
    </w:rPr>
  </w:style>
  <w:style w:type="paragraph" w:styleId="CommentText">
    <w:name w:val="annotation text"/>
    <w:basedOn w:val="Normal"/>
    <w:link w:val="CommentTextChar"/>
    <w:uiPriority w:val="99"/>
    <w:rsid w:val="007B04F9"/>
    <w:pPr>
      <w:jc w:val="left"/>
    </w:pPr>
  </w:style>
  <w:style w:type="character" w:customStyle="1" w:styleId="CommentTextChar">
    <w:name w:val="Comment Text Char"/>
    <w:basedOn w:val="DefaultParagraphFont"/>
    <w:link w:val="CommentText"/>
    <w:uiPriority w:val="99"/>
    <w:locked/>
    <w:rsid w:val="007B04F9"/>
    <w:rPr>
      <w:rFonts w:cs="Times New Roman"/>
      <w:kern w:val="2"/>
      <w:sz w:val="24"/>
      <w:szCs w:val="24"/>
    </w:rPr>
  </w:style>
  <w:style w:type="paragraph" w:styleId="CommentSubject">
    <w:name w:val="annotation subject"/>
    <w:basedOn w:val="CommentText"/>
    <w:next w:val="CommentText"/>
    <w:link w:val="CommentSubjectChar"/>
    <w:uiPriority w:val="99"/>
    <w:rsid w:val="007B04F9"/>
    <w:rPr>
      <w:b/>
      <w:bCs/>
    </w:rPr>
  </w:style>
  <w:style w:type="character" w:customStyle="1" w:styleId="CommentSubjectChar">
    <w:name w:val="Comment Subject Char"/>
    <w:basedOn w:val="CommentTextChar"/>
    <w:link w:val="CommentSubject"/>
    <w:uiPriority w:val="99"/>
    <w:locked/>
    <w:rsid w:val="007B04F9"/>
    <w:rPr>
      <w:b/>
      <w:bCs/>
    </w:rPr>
  </w:style>
  <w:style w:type="paragraph" w:styleId="Date">
    <w:name w:val="Date"/>
    <w:basedOn w:val="Normal"/>
    <w:next w:val="Normal"/>
    <w:link w:val="DateChar"/>
    <w:uiPriority w:val="99"/>
    <w:rsid w:val="00BA7565"/>
    <w:pPr>
      <w:ind w:leftChars="2500" w:left="100"/>
    </w:pPr>
  </w:style>
  <w:style w:type="character" w:customStyle="1" w:styleId="DateChar">
    <w:name w:val="Date Char"/>
    <w:basedOn w:val="DefaultParagraphFont"/>
    <w:link w:val="Date"/>
    <w:uiPriority w:val="99"/>
    <w:locked/>
    <w:rsid w:val="00BA7565"/>
    <w:rPr>
      <w:rFonts w:cs="Times New Roman"/>
      <w:kern w:val="2"/>
      <w:sz w:val="24"/>
      <w:szCs w:val="24"/>
    </w:rPr>
  </w:style>
  <w:style w:type="character" w:styleId="Strong">
    <w:name w:val="Strong"/>
    <w:basedOn w:val="DefaultParagraphFont"/>
    <w:uiPriority w:val="99"/>
    <w:qFormat/>
    <w:rsid w:val="00BA7565"/>
    <w:rPr>
      <w:rFonts w:cs="Times New Roman"/>
      <w:b/>
      <w:bCs/>
    </w:rPr>
  </w:style>
  <w:style w:type="character" w:styleId="FollowedHyperlink">
    <w:name w:val="FollowedHyperlink"/>
    <w:basedOn w:val="DefaultParagraphFont"/>
    <w:uiPriority w:val="99"/>
    <w:rsid w:val="00BA7565"/>
    <w:rPr>
      <w:rFonts w:cs="Times New Roman"/>
      <w:color w:val="800080"/>
      <w:u w:val="single"/>
    </w:rPr>
  </w:style>
  <w:style w:type="character" w:customStyle="1" w:styleId="PlainTextChar">
    <w:name w:val="Plain Text Char"/>
    <w:link w:val="PlainText"/>
    <w:uiPriority w:val="99"/>
    <w:locked/>
    <w:rsid w:val="00BA7565"/>
    <w:rPr>
      <w:rFonts w:ascii="宋体" w:hAnsi="Courier New" w:cs="Courier New"/>
      <w:kern w:val="2"/>
      <w:sz w:val="21"/>
      <w:szCs w:val="21"/>
    </w:rPr>
  </w:style>
  <w:style w:type="paragraph" w:styleId="PlainText">
    <w:name w:val="Plain Text"/>
    <w:basedOn w:val="Normal"/>
    <w:link w:val="PlainTextChar2"/>
    <w:uiPriority w:val="99"/>
    <w:rsid w:val="00BA7565"/>
    <w:rPr>
      <w:rFonts w:ascii="宋体" w:hAnsi="Courier New" w:cs="Courier New"/>
      <w:szCs w:val="21"/>
    </w:rPr>
  </w:style>
  <w:style w:type="character" w:customStyle="1" w:styleId="PlainTextChar1">
    <w:name w:val="Plain Text Char1"/>
    <w:basedOn w:val="DefaultParagraphFont"/>
    <w:link w:val="PlainText"/>
    <w:uiPriority w:val="99"/>
    <w:semiHidden/>
    <w:rsid w:val="005C4723"/>
    <w:rPr>
      <w:rFonts w:ascii="宋体" w:hAnsi="Courier New" w:cs="Courier New"/>
      <w:szCs w:val="21"/>
    </w:rPr>
  </w:style>
  <w:style w:type="paragraph" w:customStyle="1" w:styleId="xl64">
    <w:name w:val="xl64"/>
    <w:basedOn w:val="Normal"/>
    <w:uiPriority w:val="99"/>
    <w:rsid w:val="00BA756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黑体" w:eastAsia="黑体" w:hAnsi="宋体" w:cs="宋体"/>
      <w:b/>
      <w:bCs/>
      <w:color w:val="000000"/>
      <w:kern w:val="0"/>
      <w:sz w:val="26"/>
      <w:szCs w:val="26"/>
    </w:rPr>
  </w:style>
  <w:style w:type="paragraph" w:customStyle="1" w:styleId="xl40">
    <w:name w:val="xl40"/>
    <w:basedOn w:val="Normal"/>
    <w:uiPriority w:val="99"/>
    <w:rsid w:val="00BA75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29">
    <w:name w:val="xl29"/>
    <w:basedOn w:val="Normal"/>
    <w:uiPriority w:val="99"/>
    <w:rsid w:val="00BA7565"/>
    <w:pPr>
      <w:widowControl/>
      <w:pBdr>
        <w:left w:val="single" w:sz="4" w:space="0" w:color="auto"/>
        <w:right w:val="single" w:sz="4" w:space="0" w:color="auto"/>
      </w:pBdr>
      <w:spacing w:before="100" w:beforeAutospacing="1" w:after="100" w:afterAutospacing="1"/>
      <w:jc w:val="left"/>
      <w:textAlignment w:val="top"/>
    </w:pPr>
    <w:rPr>
      <w:rFonts w:ascii="黑体" w:eastAsia="黑体" w:hAnsi="宋体" w:cs="宋体"/>
      <w:b/>
      <w:bCs/>
      <w:color w:val="000000"/>
      <w:kern w:val="0"/>
      <w:sz w:val="26"/>
      <w:szCs w:val="26"/>
    </w:rPr>
  </w:style>
  <w:style w:type="paragraph" w:customStyle="1" w:styleId="xl62">
    <w:name w:val="xl62"/>
    <w:basedOn w:val="Normal"/>
    <w:uiPriority w:val="99"/>
    <w:rsid w:val="00BA756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黑体" w:eastAsia="黑体" w:hAnsi="宋体" w:cs="宋体"/>
      <w:b/>
      <w:bCs/>
      <w:color w:val="000000"/>
      <w:kern w:val="0"/>
      <w:sz w:val="26"/>
      <w:szCs w:val="26"/>
    </w:rPr>
  </w:style>
  <w:style w:type="paragraph" w:customStyle="1" w:styleId="xl57">
    <w:name w:val="xl57"/>
    <w:basedOn w:val="Normal"/>
    <w:uiPriority w:val="99"/>
    <w:rsid w:val="00BA7565"/>
    <w:pPr>
      <w:widowControl/>
      <w:pBdr>
        <w:left w:val="single" w:sz="4" w:space="0" w:color="auto"/>
      </w:pBdr>
      <w:spacing w:before="100" w:beforeAutospacing="1" w:after="100" w:afterAutospacing="1"/>
      <w:jc w:val="center"/>
      <w:textAlignment w:val="top"/>
    </w:pPr>
    <w:rPr>
      <w:rFonts w:ascii="宋体" w:hAnsi="宋体" w:cs="宋体"/>
      <w:color w:val="000000"/>
      <w:kern w:val="0"/>
      <w:szCs w:val="21"/>
    </w:rPr>
  </w:style>
  <w:style w:type="paragraph" w:styleId="ListParagraph">
    <w:name w:val="List Paragraph"/>
    <w:basedOn w:val="Normal"/>
    <w:uiPriority w:val="99"/>
    <w:qFormat/>
    <w:rsid w:val="00BA7565"/>
    <w:pPr>
      <w:ind w:firstLineChars="200" w:firstLine="420"/>
    </w:pPr>
    <w:rPr>
      <w:rFonts w:ascii="Calibri" w:hAnsi="Calibri"/>
      <w:szCs w:val="22"/>
    </w:rPr>
  </w:style>
  <w:style w:type="paragraph" w:customStyle="1" w:styleId="xl51">
    <w:name w:val="xl51"/>
    <w:basedOn w:val="Normal"/>
    <w:uiPriority w:val="99"/>
    <w:rsid w:val="00BA7565"/>
    <w:pPr>
      <w:widowControl/>
      <w:pBdr>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36">
    <w:name w:val="xl36"/>
    <w:basedOn w:val="Normal"/>
    <w:uiPriority w:val="99"/>
    <w:rsid w:val="00BA7565"/>
    <w:pPr>
      <w:widowControl/>
      <w:pBdr>
        <w:top w:val="single" w:sz="4" w:space="0" w:color="auto"/>
        <w:lef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xl46">
    <w:name w:val="xl46"/>
    <w:basedOn w:val="Normal"/>
    <w:uiPriority w:val="99"/>
    <w:rsid w:val="00BA7565"/>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1">
    <w:name w:val="xl41"/>
    <w:basedOn w:val="Normal"/>
    <w:uiPriority w:val="99"/>
    <w:rsid w:val="00BA75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黑体" w:eastAsia="黑体" w:hAnsi="宋体" w:cs="宋体"/>
      <w:b/>
      <w:bCs/>
      <w:color w:val="000000"/>
      <w:kern w:val="0"/>
      <w:sz w:val="20"/>
      <w:szCs w:val="20"/>
    </w:rPr>
  </w:style>
  <w:style w:type="paragraph" w:customStyle="1" w:styleId="xl55">
    <w:name w:val="xl55"/>
    <w:basedOn w:val="Normal"/>
    <w:uiPriority w:val="99"/>
    <w:rsid w:val="00BA7565"/>
    <w:pPr>
      <w:widowControl/>
      <w:pBdr>
        <w:left w:val="single" w:sz="4" w:space="0" w:color="auto"/>
        <w:bottom w:val="single" w:sz="4" w:space="0" w:color="auto"/>
      </w:pBdr>
      <w:spacing w:before="100" w:beforeAutospacing="1" w:after="100" w:afterAutospacing="1"/>
      <w:jc w:val="center"/>
      <w:textAlignment w:val="top"/>
    </w:pPr>
    <w:rPr>
      <w:rFonts w:ascii="宋体" w:hAnsi="宋体" w:cs="宋体"/>
      <w:color w:val="000000"/>
      <w:kern w:val="0"/>
      <w:sz w:val="20"/>
      <w:szCs w:val="20"/>
    </w:rPr>
  </w:style>
  <w:style w:type="paragraph" w:customStyle="1" w:styleId="xl65">
    <w:name w:val="xl65"/>
    <w:basedOn w:val="Normal"/>
    <w:uiPriority w:val="99"/>
    <w:rsid w:val="00BA7565"/>
    <w:pPr>
      <w:widowControl/>
      <w:pBdr>
        <w:left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0"/>
      <w:szCs w:val="20"/>
    </w:rPr>
  </w:style>
  <w:style w:type="paragraph" w:customStyle="1" w:styleId="xl63">
    <w:name w:val="xl63"/>
    <w:basedOn w:val="Normal"/>
    <w:uiPriority w:val="99"/>
    <w:rsid w:val="00BA7565"/>
    <w:pPr>
      <w:widowControl/>
      <w:pBdr>
        <w:left w:val="single" w:sz="4" w:space="0" w:color="auto"/>
        <w:right w:val="single" w:sz="4" w:space="0" w:color="auto"/>
      </w:pBdr>
      <w:spacing w:before="100" w:beforeAutospacing="1" w:after="100" w:afterAutospacing="1"/>
      <w:jc w:val="center"/>
      <w:textAlignment w:val="top"/>
    </w:pPr>
    <w:rPr>
      <w:rFonts w:ascii="黑体" w:eastAsia="黑体" w:hAnsi="宋体" w:cs="宋体"/>
      <w:b/>
      <w:bCs/>
      <w:color w:val="000000"/>
      <w:kern w:val="0"/>
      <w:sz w:val="26"/>
      <w:szCs w:val="26"/>
    </w:rPr>
  </w:style>
  <w:style w:type="paragraph" w:customStyle="1" w:styleId="xl60">
    <w:name w:val="xl60"/>
    <w:basedOn w:val="Normal"/>
    <w:uiPriority w:val="99"/>
    <w:rsid w:val="00BA7565"/>
    <w:pPr>
      <w:widowControl/>
      <w:pBdr>
        <w:left w:val="single" w:sz="4" w:space="0" w:color="auto"/>
      </w:pBdr>
      <w:spacing w:before="100" w:beforeAutospacing="1" w:after="100" w:afterAutospacing="1"/>
      <w:jc w:val="left"/>
      <w:textAlignment w:val="top"/>
    </w:pPr>
    <w:rPr>
      <w:rFonts w:ascii="宋体" w:hAnsi="宋体" w:cs="宋体"/>
      <w:b/>
      <w:bCs/>
      <w:color w:val="000000"/>
      <w:kern w:val="0"/>
      <w:sz w:val="22"/>
      <w:szCs w:val="22"/>
    </w:rPr>
  </w:style>
  <w:style w:type="paragraph" w:customStyle="1" w:styleId="xl44">
    <w:name w:val="xl44"/>
    <w:basedOn w:val="Normal"/>
    <w:uiPriority w:val="99"/>
    <w:rsid w:val="00BA7565"/>
    <w:pPr>
      <w:widowControl/>
      <w:pBdr>
        <w:left w:val="single" w:sz="4" w:space="0" w:color="auto"/>
        <w:right w:val="single" w:sz="4" w:space="0" w:color="auto"/>
      </w:pBdr>
      <w:spacing w:before="100" w:beforeAutospacing="1" w:after="100" w:afterAutospacing="1"/>
      <w:jc w:val="left"/>
      <w:textAlignment w:val="top"/>
    </w:pPr>
    <w:rPr>
      <w:rFonts w:ascii="Calibri" w:hAnsi="Calibri" w:cs="宋体"/>
      <w:color w:val="000000"/>
      <w:kern w:val="0"/>
      <w:sz w:val="20"/>
      <w:szCs w:val="20"/>
    </w:rPr>
  </w:style>
  <w:style w:type="paragraph" w:customStyle="1" w:styleId="xl39">
    <w:name w:val="xl39"/>
    <w:basedOn w:val="Normal"/>
    <w:uiPriority w:val="99"/>
    <w:rsid w:val="00BA7565"/>
    <w:pPr>
      <w:widowControl/>
      <w:pBdr>
        <w:top w:val="single" w:sz="4" w:space="0" w:color="auto"/>
        <w:left w:val="single" w:sz="4"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56">
    <w:name w:val="xl56"/>
    <w:basedOn w:val="Normal"/>
    <w:uiPriority w:val="99"/>
    <w:rsid w:val="00BA7565"/>
    <w:pPr>
      <w:widowControl/>
      <w:pBdr>
        <w:top w:val="single" w:sz="4" w:space="0" w:color="auto"/>
        <w:left w:val="single" w:sz="4"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34">
    <w:name w:val="xl34"/>
    <w:basedOn w:val="Normal"/>
    <w:uiPriority w:val="99"/>
    <w:rsid w:val="00BA7565"/>
    <w:pPr>
      <w:widowControl/>
      <w:pBdr>
        <w:lef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xl49">
    <w:name w:val="xl49"/>
    <w:basedOn w:val="Normal"/>
    <w:uiPriority w:val="99"/>
    <w:rsid w:val="00BA756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35">
    <w:name w:val="xl35"/>
    <w:basedOn w:val="Normal"/>
    <w:uiPriority w:val="99"/>
    <w:rsid w:val="00BA7565"/>
    <w:pPr>
      <w:widowControl/>
      <w:pBdr>
        <w:left w:val="single" w:sz="4" w:space="0" w:color="auto"/>
        <w:bottom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xl59">
    <w:name w:val="xl59"/>
    <w:basedOn w:val="Normal"/>
    <w:uiPriority w:val="99"/>
    <w:rsid w:val="00BA7565"/>
    <w:pPr>
      <w:widowControl/>
      <w:pBdr>
        <w:left w:val="single" w:sz="4" w:space="0" w:color="auto"/>
      </w:pBdr>
      <w:spacing w:before="100" w:beforeAutospacing="1" w:after="100" w:afterAutospacing="1"/>
      <w:jc w:val="center"/>
      <w:textAlignment w:val="top"/>
    </w:pPr>
    <w:rPr>
      <w:rFonts w:ascii="宋体" w:hAnsi="宋体" w:cs="宋体"/>
      <w:color w:val="000000"/>
      <w:kern w:val="0"/>
      <w:sz w:val="20"/>
      <w:szCs w:val="20"/>
    </w:rPr>
  </w:style>
  <w:style w:type="paragraph" w:customStyle="1" w:styleId="xl54">
    <w:name w:val="xl54"/>
    <w:basedOn w:val="Normal"/>
    <w:uiPriority w:val="99"/>
    <w:rsid w:val="00BA7565"/>
    <w:pPr>
      <w:widowControl/>
      <w:pBdr>
        <w:left w:val="single" w:sz="4" w:space="0" w:color="auto"/>
        <w:right w:val="single" w:sz="4" w:space="0" w:color="auto"/>
      </w:pBdr>
      <w:spacing w:before="100" w:beforeAutospacing="1" w:after="100" w:afterAutospacing="1"/>
      <w:jc w:val="left"/>
      <w:textAlignment w:val="top"/>
    </w:pPr>
    <w:rPr>
      <w:rFonts w:ascii="宋体" w:hAnsi="宋体" w:cs="宋体"/>
      <w:b/>
      <w:bCs/>
      <w:kern w:val="0"/>
      <w:sz w:val="22"/>
      <w:szCs w:val="22"/>
    </w:rPr>
  </w:style>
  <w:style w:type="paragraph" w:customStyle="1" w:styleId="xl73">
    <w:name w:val="xl73"/>
    <w:basedOn w:val="Normal"/>
    <w:uiPriority w:val="99"/>
    <w:rsid w:val="00BA7565"/>
    <w:pPr>
      <w:widowControl/>
      <w:spacing w:before="100" w:beforeAutospacing="1" w:after="100" w:afterAutospacing="1"/>
      <w:jc w:val="left"/>
      <w:textAlignment w:val="top"/>
    </w:pPr>
    <w:rPr>
      <w:rFonts w:ascii="宋体" w:hAnsi="宋体" w:cs="宋体"/>
      <w:kern w:val="0"/>
      <w:sz w:val="20"/>
      <w:szCs w:val="20"/>
    </w:rPr>
  </w:style>
  <w:style w:type="paragraph" w:customStyle="1" w:styleId="xl48">
    <w:name w:val="xl48"/>
    <w:basedOn w:val="Normal"/>
    <w:uiPriority w:val="99"/>
    <w:rsid w:val="00BA756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33">
    <w:name w:val="xl33"/>
    <w:basedOn w:val="Normal"/>
    <w:uiPriority w:val="99"/>
    <w:rsid w:val="00BA7565"/>
    <w:pPr>
      <w:widowControl/>
      <w:pBdr>
        <w:left w:val="single" w:sz="4" w:space="0" w:color="auto"/>
        <w:right w:val="single" w:sz="4"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43">
    <w:name w:val="xl43"/>
    <w:basedOn w:val="Normal"/>
    <w:uiPriority w:val="99"/>
    <w:rsid w:val="00BA756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Calibri" w:hAnsi="Calibri" w:cs="宋体"/>
      <w:color w:val="000000"/>
      <w:kern w:val="0"/>
      <w:sz w:val="20"/>
      <w:szCs w:val="20"/>
    </w:rPr>
  </w:style>
  <w:style w:type="paragraph" w:customStyle="1" w:styleId="xl38">
    <w:name w:val="xl38"/>
    <w:basedOn w:val="Normal"/>
    <w:uiPriority w:val="99"/>
    <w:rsid w:val="00BA7565"/>
    <w:pPr>
      <w:widowControl/>
      <w:pBdr>
        <w:top w:val="single" w:sz="4" w:space="0" w:color="auto"/>
        <w:left w:val="single" w:sz="4" w:space="0" w:color="auto"/>
      </w:pBdr>
      <w:spacing w:before="100" w:beforeAutospacing="1" w:after="100" w:afterAutospacing="1"/>
      <w:jc w:val="left"/>
      <w:textAlignment w:val="top"/>
    </w:pPr>
    <w:rPr>
      <w:rFonts w:ascii="宋体" w:hAnsi="宋体" w:cs="宋体"/>
      <w:b/>
      <w:bCs/>
      <w:color w:val="000000"/>
      <w:kern w:val="0"/>
      <w:sz w:val="22"/>
      <w:szCs w:val="22"/>
    </w:rPr>
  </w:style>
  <w:style w:type="character" w:customStyle="1" w:styleId="PlainTextChar2">
    <w:name w:val="Plain Text Char2"/>
    <w:basedOn w:val="DefaultParagraphFont"/>
    <w:link w:val="PlainText"/>
    <w:uiPriority w:val="99"/>
    <w:locked/>
    <w:rsid w:val="00BA7565"/>
    <w:rPr>
      <w:rFonts w:ascii="宋体" w:hAnsi="Courier New" w:cs="Courier New"/>
      <w:kern w:val="2"/>
      <w:sz w:val="21"/>
      <w:szCs w:val="21"/>
    </w:rPr>
  </w:style>
  <w:style w:type="paragraph" w:customStyle="1" w:styleId="xl66">
    <w:name w:val="xl66"/>
    <w:basedOn w:val="Normal"/>
    <w:uiPriority w:val="99"/>
    <w:rsid w:val="00BA756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0"/>
      <w:szCs w:val="20"/>
    </w:rPr>
  </w:style>
  <w:style w:type="paragraph" w:customStyle="1" w:styleId="xl71">
    <w:name w:val="xl71"/>
    <w:basedOn w:val="Normal"/>
    <w:uiPriority w:val="99"/>
    <w:rsid w:val="00BA756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61">
    <w:name w:val="xl61"/>
    <w:basedOn w:val="Normal"/>
    <w:uiPriority w:val="99"/>
    <w:rsid w:val="00BA75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黑体" w:eastAsia="黑体" w:hAnsi="宋体" w:cs="宋体"/>
      <w:b/>
      <w:bCs/>
      <w:color w:val="000000"/>
      <w:kern w:val="0"/>
      <w:sz w:val="26"/>
      <w:szCs w:val="26"/>
    </w:rPr>
  </w:style>
  <w:style w:type="paragraph" w:customStyle="1" w:styleId="xl31">
    <w:name w:val="xl31"/>
    <w:basedOn w:val="Normal"/>
    <w:uiPriority w:val="99"/>
    <w:rsid w:val="00BA756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50">
    <w:name w:val="xl50"/>
    <w:basedOn w:val="Normal"/>
    <w:uiPriority w:val="99"/>
    <w:rsid w:val="00BA7565"/>
    <w:pPr>
      <w:widowControl/>
      <w:pBdr>
        <w:top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5">
    <w:name w:val="xl45"/>
    <w:basedOn w:val="Normal"/>
    <w:uiPriority w:val="99"/>
    <w:rsid w:val="00BA756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黑体" w:eastAsia="黑体" w:hAnsi="宋体" w:cs="宋体"/>
      <w:b/>
      <w:bCs/>
      <w:color w:val="000000"/>
      <w:kern w:val="0"/>
      <w:sz w:val="20"/>
      <w:szCs w:val="20"/>
    </w:rPr>
  </w:style>
  <w:style w:type="paragraph" w:customStyle="1" w:styleId="xl68">
    <w:name w:val="xl68"/>
    <w:basedOn w:val="Normal"/>
    <w:uiPriority w:val="99"/>
    <w:rsid w:val="00BA7565"/>
    <w:pPr>
      <w:widowControl/>
      <w:pBdr>
        <w:left w:val="single" w:sz="4" w:space="0" w:color="auto"/>
        <w:right w:val="single" w:sz="4"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58">
    <w:name w:val="xl58"/>
    <w:basedOn w:val="Normal"/>
    <w:uiPriority w:val="99"/>
    <w:rsid w:val="00BA756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52">
    <w:name w:val="xl52"/>
    <w:basedOn w:val="Normal"/>
    <w:uiPriority w:val="99"/>
    <w:rsid w:val="00BA7565"/>
    <w:pPr>
      <w:widowControl/>
      <w:pBdr>
        <w:left w:val="single" w:sz="4" w:space="0" w:color="auto"/>
        <w:right w:val="single" w:sz="4" w:space="0" w:color="auto"/>
      </w:pBdr>
      <w:spacing w:before="100" w:beforeAutospacing="1" w:after="100" w:afterAutospacing="1"/>
      <w:jc w:val="left"/>
      <w:textAlignment w:val="top"/>
    </w:pPr>
    <w:rPr>
      <w:rFonts w:ascii="黑体" w:eastAsia="黑体" w:hAnsi="宋体" w:cs="宋体"/>
      <w:b/>
      <w:bCs/>
      <w:color w:val="000000"/>
      <w:kern w:val="0"/>
      <w:sz w:val="20"/>
      <w:szCs w:val="20"/>
    </w:rPr>
  </w:style>
  <w:style w:type="paragraph" w:customStyle="1" w:styleId="xl47">
    <w:name w:val="xl47"/>
    <w:basedOn w:val="Normal"/>
    <w:uiPriority w:val="99"/>
    <w:rsid w:val="00BA75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2">
    <w:name w:val="xl42"/>
    <w:basedOn w:val="Normal"/>
    <w:uiPriority w:val="99"/>
    <w:rsid w:val="00BA756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黑体" w:eastAsia="黑体" w:hAnsi="宋体" w:cs="宋体"/>
      <w:b/>
      <w:bCs/>
      <w:color w:val="000000"/>
      <w:kern w:val="0"/>
      <w:sz w:val="20"/>
      <w:szCs w:val="20"/>
    </w:rPr>
  </w:style>
  <w:style w:type="paragraph" w:customStyle="1" w:styleId="xl28">
    <w:name w:val="xl28"/>
    <w:basedOn w:val="Normal"/>
    <w:uiPriority w:val="99"/>
    <w:rsid w:val="00BA756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黑体" w:eastAsia="黑体" w:hAnsi="宋体" w:cs="宋体"/>
      <w:b/>
      <w:bCs/>
      <w:color w:val="000000"/>
      <w:kern w:val="0"/>
      <w:sz w:val="26"/>
      <w:szCs w:val="26"/>
    </w:rPr>
  </w:style>
  <w:style w:type="paragraph" w:customStyle="1" w:styleId="xl53">
    <w:name w:val="xl53"/>
    <w:basedOn w:val="Normal"/>
    <w:uiPriority w:val="99"/>
    <w:rsid w:val="00BA7565"/>
    <w:pPr>
      <w:widowControl/>
      <w:pBdr>
        <w:left w:val="single" w:sz="4" w:space="0" w:color="auto"/>
      </w:pBdr>
      <w:spacing w:before="100" w:beforeAutospacing="1" w:after="100" w:afterAutospacing="1"/>
      <w:jc w:val="left"/>
      <w:textAlignment w:val="top"/>
    </w:pPr>
    <w:rPr>
      <w:rFonts w:ascii="黑体" w:eastAsia="黑体" w:hAnsi="宋体" w:cs="宋体"/>
      <w:b/>
      <w:bCs/>
      <w:color w:val="000000"/>
      <w:kern w:val="0"/>
      <w:sz w:val="26"/>
      <w:szCs w:val="26"/>
    </w:rPr>
  </w:style>
  <w:style w:type="paragraph" w:customStyle="1" w:styleId="xl30">
    <w:name w:val="xl30"/>
    <w:basedOn w:val="Normal"/>
    <w:uiPriority w:val="99"/>
    <w:rsid w:val="00BA756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黑体" w:eastAsia="黑体" w:hAnsi="宋体" w:cs="宋体"/>
      <w:b/>
      <w:bCs/>
      <w:color w:val="000000"/>
      <w:kern w:val="0"/>
      <w:sz w:val="26"/>
      <w:szCs w:val="26"/>
    </w:rPr>
  </w:style>
  <w:style w:type="paragraph" w:customStyle="1" w:styleId="xl37">
    <w:name w:val="xl37"/>
    <w:basedOn w:val="Normal"/>
    <w:uiPriority w:val="99"/>
    <w:rsid w:val="00BA7565"/>
    <w:pPr>
      <w:widowControl/>
      <w:pBdr>
        <w:left w:val="single" w:sz="4" w:space="0" w:color="auto"/>
        <w:right w:val="single" w:sz="4" w:space="0" w:color="auto"/>
      </w:pBdr>
      <w:spacing w:before="100" w:beforeAutospacing="1" w:after="100" w:afterAutospacing="1"/>
      <w:jc w:val="left"/>
      <w:textAlignment w:val="top"/>
    </w:pPr>
    <w:rPr>
      <w:rFonts w:ascii="宋体" w:hAnsi="宋体" w:cs="宋体"/>
      <w:b/>
      <w:bCs/>
      <w:color w:val="000000"/>
      <w:kern w:val="0"/>
      <w:sz w:val="22"/>
      <w:szCs w:val="22"/>
    </w:rPr>
  </w:style>
  <w:style w:type="paragraph" w:customStyle="1" w:styleId="xl32">
    <w:name w:val="xl32"/>
    <w:basedOn w:val="Normal"/>
    <w:uiPriority w:val="99"/>
    <w:rsid w:val="00BA756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xl25">
    <w:name w:val="xl25"/>
    <w:basedOn w:val="Normal"/>
    <w:uiPriority w:val="99"/>
    <w:rsid w:val="00BA756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b/>
      <w:bCs/>
      <w:color w:val="000000"/>
      <w:kern w:val="0"/>
      <w:sz w:val="22"/>
      <w:szCs w:val="22"/>
    </w:rPr>
  </w:style>
  <w:style w:type="paragraph" w:customStyle="1" w:styleId="xl24">
    <w:name w:val="xl24"/>
    <w:basedOn w:val="Normal"/>
    <w:uiPriority w:val="99"/>
    <w:rsid w:val="00BA7565"/>
    <w:pPr>
      <w:widowControl/>
      <w:spacing w:before="100" w:beforeAutospacing="1" w:after="100" w:afterAutospacing="1"/>
      <w:jc w:val="left"/>
    </w:pPr>
    <w:rPr>
      <w:rFonts w:ascii="宋体" w:hAnsi="宋体" w:cs="宋体"/>
      <w:kern w:val="0"/>
      <w:sz w:val="20"/>
      <w:szCs w:val="20"/>
    </w:rPr>
  </w:style>
  <w:style w:type="paragraph" w:customStyle="1" w:styleId="CharCharCharChar">
    <w:name w:val="Char Char Char Char"/>
    <w:basedOn w:val="Normal"/>
    <w:uiPriority w:val="99"/>
    <w:rsid w:val="00BA7565"/>
    <w:pPr>
      <w:widowControl/>
      <w:spacing w:after="160" w:line="240" w:lineRule="exact"/>
      <w:jc w:val="left"/>
    </w:pPr>
    <w:rPr>
      <w:rFonts w:ascii="Verdana" w:eastAsia="仿宋_GB2312" w:hAnsi="Verdana" w:cs="”“Times New Roman”“"/>
      <w:kern w:val="0"/>
      <w:sz w:val="24"/>
      <w:szCs w:val="20"/>
      <w:lang w:eastAsia="en-US"/>
    </w:rPr>
  </w:style>
  <w:style w:type="paragraph" w:customStyle="1" w:styleId="xl26">
    <w:name w:val="xl26"/>
    <w:basedOn w:val="Normal"/>
    <w:uiPriority w:val="99"/>
    <w:rsid w:val="00BA7565"/>
    <w:pPr>
      <w:widowControl/>
      <w:pBdr>
        <w:left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2">
    <w:name w:val="样式2"/>
    <w:basedOn w:val="Header"/>
    <w:uiPriority w:val="99"/>
    <w:rsid w:val="00BA7565"/>
    <w:pPr>
      <w:spacing w:line="360" w:lineRule="auto"/>
      <w:ind w:firstLineChars="200" w:firstLine="480"/>
    </w:pPr>
    <w:rPr>
      <w:sz w:val="24"/>
    </w:rPr>
  </w:style>
  <w:style w:type="paragraph" w:customStyle="1" w:styleId="font5">
    <w:name w:val="font5"/>
    <w:basedOn w:val="Normal"/>
    <w:uiPriority w:val="99"/>
    <w:rsid w:val="00BA756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BA7565"/>
    <w:pPr>
      <w:widowControl/>
      <w:spacing w:before="100" w:beforeAutospacing="1" w:after="100" w:afterAutospacing="1"/>
      <w:jc w:val="left"/>
    </w:pPr>
    <w:rPr>
      <w:rFonts w:ascii="宋体" w:hAnsi="宋体" w:cs="宋体"/>
      <w:b/>
      <w:bCs/>
      <w:color w:val="000000"/>
      <w:kern w:val="0"/>
      <w:sz w:val="18"/>
      <w:szCs w:val="18"/>
    </w:rPr>
  </w:style>
  <w:style w:type="paragraph" w:customStyle="1" w:styleId="xl27">
    <w:name w:val="xl27"/>
    <w:basedOn w:val="Normal"/>
    <w:uiPriority w:val="99"/>
    <w:rsid w:val="00BA756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xl67">
    <w:name w:val="xl67"/>
    <w:basedOn w:val="Normal"/>
    <w:uiPriority w:val="99"/>
    <w:rsid w:val="00BA756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0"/>
      <w:szCs w:val="20"/>
    </w:rPr>
  </w:style>
  <w:style w:type="paragraph" w:customStyle="1" w:styleId="xl69">
    <w:name w:val="xl69"/>
    <w:basedOn w:val="Normal"/>
    <w:uiPriority w:val="99"/>
    <w:rsid w:val="00BA756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4"/>
    </w:rPr>
  </w:style>
  <w:style w:type="paragraph" w:customStyle="1" w:styleId="xl70">
    <w:name w:val="xl70"/>
    <w:basedOn w:val="Normal"/>
    <w:uiPriority w:val="99"/>
    <w:rsid w:val="00BA7565"/>
    <w:pPr>
      <w:widowControl/>
      <w:pBdr>
        <w:left w:val="single" w:sz="4" w:space="0" w:color="auto"/>
        <w:bottom w:val="single" w:sz="4"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72">
    <w:name w:val="xl72"/>
    <w:basedOn w:val="Normal"/>
    <w:uiPriority w:val="99"/>
    <w:rsid w:val="00BA7565"/>
    <w:pPr>
      <w:widowControl/>
      <w:pBdr>
        <w:top w:val="single" w:sz="4" w:space="0" w:color="auto"/>
        <w:left w:val="single" w:sz="4" w:space="0" w:color="auto"/>
      </w:pBdr>
      <w:spacing w:before="100" w:beforeAutospacing="1" w:after="100" w:afterAutospacing="1"/>
      <w:jc w:val="center"/>
      <w:textAlignment w:val="top"/>
    </w:pPr>
    <w:rPr>
      <w:rFonts w:ascii="宋体" w:hAnsi="宋体" w:cs="宋体"/>
      <w:color w:val="000000"/>
      <w:kern w:val="0"/>
      <w:sz w:val="20"/>
      <w:szCs w:val="20"/>
    </w:rPr>
  </w:style>
  <w:style w:type="paragraph" w:customStyle="1" w:styleId="xl74">
    <w:name w:val="xl74"/>
    <w:basedOn w:val="Normal"/>
    <w:uiPriority w:val="99"/>
    <w:rsid w:val="00BA7565"/>
    <w:pPr>
      <w:widowControl/>
      <w:spacing w:before="100" w:beforeAutospacing="1" w:after="100" w:afterAutospacing="1"/>
      <w:jc w:val="center"/>
      <w:textAlignment w:val="center"/>
    </w:pPr>
    <w:rPr>
      <w:rFonts w:ascii="楷体_GB2312" w:eastAsia="楷体_GB2312" w:hAnsi="宋体" w:cs="宋体"/>
      <w:b/>
      <w:bCs/>
      <w:kern w:val="0"/>
      <w:sz w:val="36"/>
      <w:szCs w:val="36"/>
    </w:rPr>
  </w:style>
  <w:style w:type="paragraph" w:customStyle="1" w:styleId="1">
    <w:name w:val="样式1"/>
    <w:basedOn w:val="Normal"/>
    <w:uiPriority w:val="99"/>
    <w:rsid w:val="00BA7565"/>
    <w:pPr>
      <w:pBdr>
        <w:bottom w:val="single" w:sz="6" w:space="1" w:color="auto"/>
      </w:pBdr>
      <w:tabs>
        <w:tab w:val="center" w:pos="4153"/>
        <w:tab w:val="right" w:pos="8306"/>
      </w:tabs>
      <w:snapToGrid w:val="0"/>
      <w:spacing w:line="360" w:lineRule="auto"/>
      <w:ind w:firstLineChars="200" w:firstLine="480"/>
      <w:jc w:val="center"/>
    </w:pPr>
    <w:rPr>
      <w:sz w:val="24"/>
      <w:szCs w:val="18"/>
    </w:rPr>
  </w:style>
  <w:style w:type="paragraph" w:customStyle="1" w:styleId="Default">
    <w:name w:val="Default"/>
    <w:uiPriority w:val="99"/>
    <w:rsid w:val="00BA7565"/>
    <w:pPr>
      <w:widowControl w:val="0"/>
      <w:autoSpaceDE w:val="0"/>
      <w:autoSpaceDN w:val="0"/>
      <w:adjustRightInd w:val="0"/>
    </w:pPr>
    <w:rPr>
      <w:rFonts w:ascii="黑体[壵拏鬍." w:eastAsia="黑体[壵拏鬍." w:hAnsi="Calibri" w:cs="黑体[壵拏鬍."/>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433820125">
      <w:marLeft w:val="0"/>
      <w:marRight w:val="0"/>
      <w:marTop w:val="0"/>
      <w:marBottom w:val="0"/>
      <w:divBdr>
        <w:top w:val="none" w:sz="0" w:space="0" w:color="auto"/>
        <w:left w:val="none" w:sz="0" w:space="0" w:color="auto"/>
        <w:bottom w:val="none" w:sz="0" w:space="0" w:color="auto"/>
        <w:right w:val="none" w:sz="0" w:space="0" w:color="auto"/>
      </w:divBdr>
      <w:divsChild>
        <w:div w:id="1433820130">
          <w:marLeft w:val="0"/>
          <w:marRight w:val="0"/>
          <w:marTop w:val="0"/>
          <w:marBottom w:val="0"/>
          <w:divBdr>
            <w:top w:val="none" w:sz="0" w:space="0" w:color="auto"/>
            <w:left w:val="none" w:sz="0" w:space="0" w:color="auto"/>
            <w:bottom w:val="none" w:sz="0" w:space="0" w:color="auto"/>
            <w:right w:val="none" w:sz="0" w:space="0" w:color="auto"/>
          </w:divBdr>
        </w:div>
      </w:divsChild>
    </w:div>
    <w:div w:id="1433820131">
      <w:marLeft w:val="0"/>
      <w:marRight w:val="0"/>
      <w:marTop w:val="0"/>
      <w:marBottom w:val="0"/>
      <w:divBdr>
        <w:top w:val="none" w:sz="0" w:space="0" w:color="auto"/>
        <w:left w:val="none" w:sz="0" w:space="0" w:color="auto"/>
        <w:bottom w:val="none" w:sz="0" w:space="0" w:color="auto"/>
        <w:right w:val="none" w:sz="0" w:space="0" w:color="auto"/>
      </w:divBdr>
      <w:divsChild>
        <w:div w:id="1433820129">
          <w:marLeft w:val="0"/>
          <w:marRight w:val="0"/>
          <w:marTop w:val="0"/>
          <w:marBottom w:val="0"/>
          <w:divBdr>
            <w:top w:val="none" w:sz="0" w:space="0" w:color="auto"/>
            <w:left w:val="none" w:sz="0" w:space="0" w:color="auto"/>
            <w:bottom w:val="none" w:sz="0" w:space="0" w:color="auto"/>
            <w:right w:val="none" w:sz="0" w:space="0" w:color="auto"/>
          </w:divBdr>
          <w:divsChild>
            <w:div w:id="1433820127">
              <w:marLeft w:val="0"/>
              <w:marRight w:val="0"/>
              <w:marTop w:val="0"/>
              <w:marBottom w:val="0"/>
              <w:divBdr>
                <w:top w:val="none" w:sz="0" w:space="0" w:color="auto"/>
                <w:left w:val="none" w:sz="0" w:space="0" w:color="auto"/>
                <w:bottom w:val="none" w:sz="0" w:space="0" w:color="auto"/>
                <w:right w:val="none" w:sz="0" w:space="0" w:color="auto"/>
              </w:divBdr>
              <w:divsChild>
                <w:div w:id="1433820133">
                  <w:marLeft w:val="0"/>
                  <w:marRight w:val="0"/>
                  <w:marTop w:val="300"/>
                  <w:marBottom w:val="0"/>
                  <w:divBdr>
                    <w:top w:val="none" w:sz="0" w:space="0" w:color="auto"/>
                    <w:left w:val="none" w:sz="0" w:space="0" w:color="auto"/>
                    <w:bottom w:val="none" w:sz="0" w:space="0" w:color="auto"/>
                    <w:right w:val="none" w:sz="0" w:space="0" w:color="auto"/>
                  </w:divBdr>
                  <w:divsChild>
                    <w:div w:id="1433820128">
                      <w:marLeft w:val="0"/>
                      <w:marRight w:val="0"/>
                      <w:marTop w:val="0"/>
                      <w:marBottom w:val="0"/>
                      <w:divBdr>
                        <w:top w:val="none" w:sz="0" w:space="0" w:color="auto"/>
                        <w:left w:val="none" w:sz="0" w:space="0" w:color="auto"/>
                        <w:bottom w:val="none" w:sz="0" w:space="0" w:color="auto"/>
                        <w:right w:val="none" w:sz="0" w:space="0" w:color="auto"/>
                      </w:divBdr>
                      <w:divsChild>
                        <w:div w:id="1433820126">
                          <w:marLeft w:val="0"/>
                          <w:marRight w:val="0"/>
                          <w:marTop w:val="225"/>
                          <w:marBottom w:val="0"/>
                          <w:divBdr>
                            <w:top w:val="none" w:sz="0" w:space="0" w:color="auto"/>
                            <w:left w:val="none" w:sz="0" w:space="0" w:color="auto"/>
                            <w:bottom w:val="none" w:sz="0" w:space="0" w:color="auto"/>
                            <w:right w:val="none" w:sz="0" w:space="0" w:color="auto"/>
                          </w:divBdr>
                          <w:divsChild>
                            <w:div w:id="14338201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3</Pages>
  <Words>189</Words>
  <Characters>1078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重庆医科大学2009年在职医师申请医学博士专业学位报名通知</dc:title>
  <dc:subject/>
  <dc:creator>HP</dc:creator>
  <cp:keywords/>
  <dc:description/>
  <cp:lastModifiedBy>微软用户</cp:lastModifiedBy>
  <cp:revision>28</cp:revision>
  <cp:lastPrinted>2019-06-20T03:36:00Z</cp:lastPrinted>
  <dcterms:created xsi:type="dcterms:W3CDTF">2019-06-06T03:27:00Z</dcterms:created>
  <dcterms:modified xsi:type="dcterms:W3CDTF">2019-06-20T03:39:00Z</dcterms:modified>
</cp:coreProperties>
</file>