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BCE" w:rsidRDefault="00213BCE" w:rsidP="00213BCE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重庆医科大学公共卫生与管理学院</w:t>
      </w:r>
      <w:r>
        <w:rPr>
          <w:b/>
          <w:sz w:val="28"/>
          <w:szCs w:val="28"/>
        </w:rPr>
        <w:t>学生</w:t>
      </w:r>
      <w:r>
        <w:rPr>
          <w:rFonts w:hint="eastAsia"/>
          <w:b/>
          <w:sz w:val="28"/>
          <w:szCs w:val="28"/>
        </w:rPr>
        <w:t>第三党</w:t>
      </w:r>
      <w:r>
        <w:rPr>
          <w:b/>
          <w:sz w:val="28"/>
          <w:szCs w:val="28"/>
        </w:rPr>
        <w:t>支部</w:t>
      </w:r>
    </w:p>
    <w:p w:rsidR="00213BCE" w:rsidRDefault="00213BCE" w:rsidP="00213BCE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5</w:t>
      </w:r>
      <w:r>
        <w:rPr>
          <w:rFonts w:hint="eastAsia"/>
          <w:b/>
          <w:sz w:val="28"/>
          <w:szCs w:val="28"/>
        </w:rPr>
        <w:t>月</w:t>
      </w:r>
      <w:r>
        <w:rPr>
          <w:rFonts w:hint="eastAsia"/>
          <w:b/>
          <w:sz w:val="28"/>
          <w:szCs w:val="28"/>
        </w:rPr>
        <w:t>6</w:t>
      </w:r>
      <w:r>
        <w:rPr>
          <w:rFonts w:hint="eastAsia"/>
          <w:b/>
          <w:sz w:val="28"/>
          <w:szCs w:val="28"/>
        </w:rPr>
        <w:t>日下班党课培训通讯</w:t>
      </w:r>
      <w:r>
        <w:rPr>
          <w:b/>
          <w:sz w:val="28"/>
          <w:szCs w:val="28"/>
        </w:rPr>
        <w:t>稿</w:t>
      </w:r>
      <w:r>
        <w:rPr>
          <w:b/>
          <w:sz w:val="28"/>
          <w:szCs w:val="28"/>
        </w:rPr>
        <w:t xml:space="preserve">  </w:t>
      </w:r>
    </w:p>
    <w:p w:rsidR="00213BCE" w:rsidRDefault="00213BCE" w:rsidP="00213BCE">
      <w:pPr>
        <w:spacing w:line="276" w:lineRule="auto"/>
        <w:jc w:val="center"/>
      </w:pPr>
    </w:p>
    <w:p w:rsidR="00213BCE" w:rsidRPr="00213BCE" w:rsidRDefault="00213BCE" w:rsidP="00213BCE">
      <w:pPr>
        <w:spacing w:line="276" w:lineRule="auto"/>
        <w:ind w:firstLineChars="200" w:firstLine="420"/>
        <w:rPr>
          <w:sz w:val="24"/>
          <w:szCs w:val="24"/>
        </w:rPr>
      </w:pPr>
      <w:r>
        <w:t xml:space="preserve"> </w:t>
      </w:r>
      <w:r>
        <w:rPr>
          <w:sz w:val="24"/>
          <w:szCs w:val="24"/>
        </w:rPr>
        <w:t>201</w:t>
      </w:r>
      <w:r>
        <w:rPr>
          <w:rFonts w:hint="eastAsia"/>
          <w:sz w:val="24"/>
          <w:szCs w:val="24"/>
        </w:rPr>
        <w:t>9</w:t>
      </w:r>
      <w:r>
        <w:rPr>
          <w:sz w:val="24"/>
          <w:szCs w:val="24"/>
        </w:rPr>
        <w:t>年</w:t>
      </w:r>
      <w:r>
        <w:rPr>
          <w:rFonts w:hint="eastAsia"/>
          <w:sz w:val="24"/>
          <w:szCs w:val="24"/>
        </w:rPr>
        <w:t>5</w:t>
      </w:r>
      <w:r>
        <w:rPr>
          <w:sz w:val="24"/>
          <w:szCs w:val="24"/>
        </w:rPr>
        <w:t>月</w:t>
      </w:r>
      <w:r>
        <w:rPr>
          <w:rFonts w:hint="eastAsia"/>
          <w:sz w:val="24"/>
          <w:szCs w:val="24"/>
        </w:rPr>
        <w:t>6</w:t>
      </w:r>
      <w:r>
        <w:rPr>
          <w:sz w:val="24"/>
          <w:szCs w:val="24"/>
        </w:rPr>
        <w:t>日</w:t>
      </w:r>
      <w:r>
        <w:rPr>
          <w:rFonts w:hint="eastAsia"/>
          <w:sz w:val="24"/>
          <w:szCs w:val="24"/>
        </w:rPr>
        <w:t>下午</w:t>
      </w:r>
      <w:r>
        <w:rPr>
          <w:rFonts w:hint="eastAsia"/>
          <w:sz w:val="24"/>
          <w:szCs w:val="24"/>
        </w:rPr>
        <w:t>6</w:t>
      </w:r>
      <w:r>
        <w:rPr>
          <w:sz w:val="24"/>
          <w:szCs w:val="24"/>
        </w:rPr>
        <w:t>点</w:t>
      </w:r>
      <w:r>
        <w:rPr>
          <w:rFonts w:hint="eastAsia"/>
          <w:sz w:val="24"/>
          <w:szCs w:val="24"/>
        </w:rPr>
        <w:t>整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重庆医科大学公共卫生与管理学院学生第三党支部</w:t>
      </w:r>
      <w:r>
        <w:rPr>
          <w:sz w:val="24"/>
          <w:szCs w:val="24"/>
        </w:rPr>
        <w:t>于</w:t>
      </w:r>
      <w:r>
        <w:rPr>
          <w:rFonts w:hint="eastAsia"/>
          <w:sz w:val="24"/>
          <w:szCs w:val="24"/>
        </w:rPr>
        <w:t>重庆医科大学（缙云校区）</w:t>
      </w:r>
      <w:r>
        <w:rPr>
          <w:rFonts w:hint="eastAsia"/>
          <w:sz w:val="24"/>
          <w:szCs w:val="24"/>
        </w:rPr>
        <w:t>A3-2401</w:t>
      </w:r>
      <w:r>
        <w:rPr>
          <w:rFonts w:hint="eastAsia"/>
          <w:sz w:val="24"/>
          <w:szCs w:val="24"/>
        </w:rPr>
        <w:t>教室</w:t>
      </w:r>
      <w:r>
        <w:rPr>
          <w:sz w:val="24"/>
          <w:szCs w:val="24"/>
        </w:rPr>
        <w:t>召开了</w:t>
      </w:r>
      <w:r>
        <w:rPr>
          <w:rFonts w:hint="eastAsia"/>
          <w:sz w:val="24"/>
          <w:szCs w:val="24"/>
        </w:rPr>
        <w:t>党课培训</w:t>
      </w:r>
      <w:r>
        <w:rPr>
          <w:sz w:val="24"/>
          <w:szCs w:val="24"/>
        </w:rPr>
        <w:t>活动，本次</w:t>
      </w:r>
      <w:r>
        <w:rPr>
          <w:rFonts w:hint="eastAsia"/>
          <w:sz w:val="24"/>
          <w:szCs w:val="24"/>
        </w:rPr>
        <w:t>活动的</w:t>
      </w:r>
      <w:r>
        <w:rPr>
          <w:sz w:val="24"/>
          <w:szCs w:val="24"/>
        </w:rPr>
        <w:t>主要内容为</w:t>
      </w:r>
      <w:r>
        <w:rPr>
          <w:rFonts w:hint="eastAsia"/>
          <w:sz w:val="24"/>
          <w:szCs w:val="24"/>
        </w:rPr>
        <w:t>进行端正入党动机教育；学习党员的先锋模范作用；学习入党流程及入党申请书书写格式</w:t>
      </w:r>
      <w:r>
        <w:rPr>
          <w:sz w:val="24"/>
          <w:szCs w:val="24"/>
        </w:rPr>
        <w:t>。</w:t>
      </w:r>
      <w:r>
        <w:rPr>
          <w:sz w:val="24"/>
          <w:szCs w:val="24"/>
        </w:rPr>
        <w:cr/>
        <w:t xml:space="preserve"> </w:t>
      </w:r>
      <w:r>
        <w:rPr>
          <w:color w:val="C00000"/>
          <w:sz w:val="24"/>
          <w:szCs w:val="24"/>
        </w:rPr>
        <w:t xml:space="preserve">  </w:t>
      </w:r>
      <w:r>
        <w:rPr>
          <w:color w:val="36363D"/>
          <w:sz w:val="24"/>
          <w:szCs w:val="24"/>
        </w:rPr>
        <w:t xml:space="preserve"> </w:t>
      </w:r>
      <w:r w:rsidRPr="00213BCE">
        <w:rPr>
          <w:sz w:val="24"/>
          <w:szCs w:val="24"/>
        </w:rPr>
        <w:t>此次</w:t>
      </w:r>
      <w:r w:rsidRPr="00213BCE">
        <w:rPr>
          <w:rFonts w:hint="eastAsia"/>
          <w:sz w:val="24"/>
          <w:szCs w:val="24"/>
        </w:rPr>
        <w:t>党课培训</w:t>
      </w:r>
      <w:r w:rsidRPr="00213BCE">
        <w:rPr>
          <w:sz w:val="24"/>
          <w:szCs w:val="24"/>
        </w:rPr>
        <w:t>由</w:t>
      </w:r>
      <w:r w:rsidRPr="00213BCE">
        <w:rPr>
          <w:rFonts w:hint="eastAsia"/>
          <w:sz w:val="24"/>
          <w:szCs w:val="24"/>
        </w:rPr>
        <w:t>2015</w:t>
      </w:r>
      <w:r w:rsidRPr="00213BCE">
        <w:rPr>
          <w:rFonts w:hint="eastAsia"/>
          <w:sz w:val="24"/>
          <w:szCs w:val="24"/>
        </w:rPr>
        <w:t>级预防医学张</w:t>
      </w:r>
      <w:proofErr w:type="gramStart"/>
      <w:r w:rsidRPr="00213BCE">
        <w:rPr>
          <w:rFonts w:hint="eastAsia"/>
          <w:sz w:val="24"/>
          <w:szCs w:val="24"/>
        </w:rPr>
        <w:t>淋丹</w:t>
      </w:r>
      <w:r w:rsidRPr="00213BCE">
        <w:rPr>
          <w:sz w:val="24"/>
          <w:szCs w:val="24"/>
        </w:rPr>
        <w:t>同志</w:t>
      </w:r>
      <w:proofErr w:type="gramEnd"/>
      <w:r w:rsidRPr="00213BCE">
        <w:rPr>
          <w:sz w:val="24"/>
          <w:szCs w:val="24"/>
        </w:rPr>
        <w:t>主持，</w:t>
      </w:r>
      <w:r w:rsidRPr="00213BCE">
        <w:rPr>
          <w:rFonts w:hint="eastAsia"/>
          <w:sz w:val="24"/>
          <w:szCs w:val="24"/>
        </w:rPr>
        <w:t>主要分为以下三个部分</w:t>
      </w:r>
      <w:r w:rsidRPr="00213BCE">
        <w:rPr>
          <w:rFonts w:hint="eastAsia"/>
          <w:sz w:val="24"/>
          <w:szCs w:val="24"/>
        </w:rPr>
        <w:t>:</w:t>
      </w:r>
      <w:r w:rsidRPr="00213BCE">
        <w:rPr>
          <w:rFonts w:hint="eastAsia"/>
          <w:sz w:val="24"/>
          <w:szCs w:val="24"/>
        </w:rPr>
        <w:t>《入党动机去功利化》、《党员的先锋模范作用》、《入党流程及入党申请书书写格式》，分别由学生三支部组织委员林冰同志、支部宣传委员孟鑫同志、支部联络员杨诗彤同志作介绍，并由支部书记郑行雁同志作党课培训总结。</w:t>
      </w:r>
      <w:r w:rsidRPr="00213BCE">
        <w:rPr>
          <w:sz w:val="24"/>
          <w:szCs w:val="24"/>
        </w:rPr>
        <w:t>参加此次活动的有：</w:t>
      </w:r>
      <w:r w:rsidRPr="00213BCE">
        <w:rPr>
          <w:rFonts w:hint="eastAsia"/>
          <w:sz w:val="24"/>
          <w:szCs w:val="24"/>
        </w:rPr>
        <w:t>2016</w:t>
      </w:r>
      <w:r w:rsidRPr="00213BCE">
        <w:rPr>
          <w:rFonts w:hint="eastAsia"/>
          <w:sz w:val="24"/>
          <w:szCs w:val="24"/>
        </w:rPr>
        <w:t>级、</w:t>
      </w:r>
      <w:r w:rsidRPr="00213BCE">
        <w:rPr>
          <w:rFonts w:hint="eastAsia"/>
          <w:sz w:val="24"/>
          <w:szCs w:val="24"/>
        </w:rPr>
        <w:t>2017</w:t>
      </w:r>
      <w:r w:rsidRPr="00213BCE">
        <w:rPr>
          <w:rFonts w:hint="eastAsia"/>
          <w:sz w:val="24"/>
          <w:szCs w:val="24"/>
        </w:rPr>
        <w:t>级预防医学全体学生以及</w:t>
      </w:r>
      <w:r w:rsidRPr="00213BCE">
        <w:rPr>
          <w:rFonts w:hint="eastAsia"/>
          <w:sz w:val="24"/>
          <w:szCs w:val="24"/>
        </w:rPr>
        <w:t>2018</w:t>
      </w:r>
      <w:r w:rsidRPr="00213BCE">
        <w:rPr>
          <w:rFonts w:hint="eastAsia"/>
          <w:sz w:val="24"/>
          <w:szCs w:val="24"/>
        </w:rPr>
        <w:t>级预防医学部分入党积极分子和先进青年学生</w:t>
      </w:r>
      <w:r w:rsidRPr="00213BCE">
        <w:rPr>
          <w:sz w:val="24"/>
          <w:szCs w:val="24"/>
        </w:rPr>
        <w:t>。</w:t>
      </w:r>
    </w:p>
    <w:p w:rsidR="00213BCE" w:rsidRDefault="00213BCE" w:rsidP="00213BCE">
      <w:pPr>
        <w:spacing w:line="276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首先，林冰同志进行了主题为“入党动机去功利化”端正入党动机教育。林冰同志强调不能抱着虚荣，从众或功利的心理入党，不要想着当党员有什么好处，要铭记党员的义务。入党不是一个一拍脑袋的草率决定，入党意味着承担责任，为人民为国家奉献自己。为人民服务和实现共产主义才是我们该有的正确的入党动机。</w:t>
      </w:r>
    </w:p>
    <w:p w:rsidR="00213BCE" w:rsidRDefault="00213BCE" w:rsidP="00213BCE">
      <w:pPr>
        <w:widowControl/>
        <w:spacing w:line="276" w:lineRule="auto"/>
        <w:ind w:firstLineChars="200" w:firstLine="480"/>
        <w:jc w:val="left"/>
        <w:rPr>
          <w:rFonts w:ascii="宋体" w:hAnsi="宋体" w:cs="宋体"/>
          <w:color w:val="292929"/>
          <w:sz w:val="24"/>
          <w:szCs w:val="24"/>
          <w:shd w:val="clear" w:color="auto" w:fill="FFFFFF"/>
        </w:rPr>
      </w:pPr>
      <w:r>
        <w:rPr>
          <w:rFonts w:hint="eastAsia"/>
          <w:sz w:val="24"/>
          <w:szCs w:val="24"/>
        </w:rPr>
        <w:t>其次，孟鑫同志带领大家学习了党员的先锋模范作用。通过学习，我们懂得了作为一名合格的共产党员，应当自觉发挥党员的先锋模范作用，</w:t>
      </w:r>
      <w:r>
        <w:rPr>
          <w:rFonts w:ascii="宋体" w:hAnsi="宋体" w:cs="宋体" w:hint="eastAsia"/>
          <w:color w:val="292929"/>
          <w:sz w:val="24"/>
          <w:szCs w:val="24"/>
          <w:shd w:val="clear" w:color="auto" w:fill="FFFFFF"/>
        </w:rPr>
        <w:t>贯彻执行党的基本路线和各项方针、政策，带头参加改革开放和社会主义现代化建设，带动群众为经济发展和社会进步艰苦奋斗，发挥带头作用、骨干作用和桥梁作用。</w:t>
      </w:r>
    </w:p>
    <w:p w:rsidR="00213BCE" w:rsidRDefault="00213BCE" w:rsidP="00213BCE">
      <w:pPr>
        <w:widowControl/>
        <w:spacing w:line="276" w:lineRule="auto"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接着杨诗彤同志带领大家学习了入党流程和入党申请书的书写格式。通过对入党流程的学习，我们意识到党员的发展是一个严谨而复杂的过程，绝不是一个简单的扩张。每一个党员都是要经过严格的筛选和长时间的考察的，只有符合党的要求才能成为党的一份子。只有这样严格把关才能保证党的先进性与纯洁性。另外曹珍同志指出，入党申请书的书写必须结合自身实际，对党忠诚老实，真实表达自己的想法和认识，不盲目，不随波逐流，不随意评价他人。</w:t>
      </w:r>
    </w:p>
    <w:p w:rsidR="00213BCE" w:rsidRDefault="00213BCE" w:rsidP="00213BCE">
      <w:pPr>
        <w:spacing w:line="276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最后由支部书记郑行雁同志对本次党课培训作了总结。</w:t>
      </w:r>
    </w:p>
    <w:p w:rsidR="00213BCE" w:rsidRDefault="00213BCE" w:rsidP="00213BCE">
      <w:pPr>
        <w:spacing w:line="276" w:lineRule="auto"/>
        <w:ind w:firstLineChars="200" w:firstLine="480"/>
        <w:rPr>
          <w:sz w:val="24"/>
          <w:szCs w:val="24"/>
        </w:rPr>
        <w:sectPr w:rsidR="00213BCE" w:rsidSect="00213BCE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rFonts w:hint="eastAsia"/>
          <w:sz w:val="24"/>
          <w:szCs w:val="24"/>
        </w:rPr>
        <w:t>这次下班党课培训活动，让我们当代大学生更了解党，更贴近党，让更多的优秀青年向党靠拢，为党组织注入新鲜的血液。实现共产主义这条道路任重而道远，但只要我们当代大学</w:t>
      </w:r>
      <w:r>
        <w:rPr>
          <w:rFonts w:hint="eastAsia"/>
          <w:sz w:val="24"/>
          <w:szCs w:val="24"/>
        </w:rPr>
        <w:t>生端正了动机，坚定了信念就一定能为党和国家的发展做出自己的贡</w:t>
      </w:r>
    </w:p>
    <w:p w:rsidR="00F53C5E" w:rsidRPr="00BA32D1" w:rsidRDefault="00BA32D1" w:rsidP="00BA32D1">
      <w:pPr>
        <w:rPr>
          <w:rFonts w:hint="eastAsia"/>
          <w:b/>
          <w:noProof/>
          <w:sz w:val="28"/>
          <w:szCs w:val="28"/>
        </w:rPr>
        <w:sectPr w:rsidR="00F53C5E" w:rsidRPr="00BA32D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0" w:name="_GoBack"/>
      <w:bookmarkEnd w:id="0"/>
      <w:r>
        <w:rPr>
          <w:rFonts w:hint="eastAs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43904" behindDoc="0" locked="0" layoutInCell="1" allowOverlap="1" wp14:anchorId="01805021" wp14:editId="328EB3BE">
            <wp:simplePos x="0" y="0"/>
            <wp:positionH relativeFrom="column">
              <wp:posOffset>365760</wp:posOffset>
            </wp:positionH>
            <wp:positionV relativeFrom="paragraph">
              <wp:posOffset>371475</wp:posOffset>
            </wp:positionV>
            <wp:extent cx="4773930" cy="2686050"/>
            <wp:effectExtent l="0" t="0" r="762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93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17280" behindDoc="0" locked="0" layoutInCell="1" allowOverlap="1" wp14:anchorId="1AA2FAFF" wp14:editId="7983C7DF">
            <wp:simplePos x="0" y="0"/>
            <wp:positionH relativeFrom="column">
              <wp:posOffset>2752090</wp:posOffset>
            </wp:positionH>
            <wp:positionV relativeFrom="paragraph">
              <wp:posOffset>3113405</wp:posOffset>
            </wp:positionV>
            <wp:extent cx="3495675" cy="2386330"/>
            <wp:effectExtent l="0" t="0" r="952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" t="9729"/>
                    <a:stretch/>
                  </pic:blipFill>
                  <pic:spPr bwMode="auto">
                    <a:xfrm>
                      <a:off x="0" y="0"/>
                      <a:ext cx="3495675" cy="238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F97C1E7" wp14:editId="0BF6998E">
            <wp:simplePos x="0" y="0"/>
            <wp:positionH relativeFrom="column">
              <wp:posOffset>-1143000</wp:posOffset>
            </wp:positionH>
            <wp:positionV relativeFrom="paragraph">
              <wp:posOffset>3089275</wp:posOffset>
            </wp:positionV>
            <wp:extent cx="3853180" cy="2409825"/>
            <wp:effectExtent l="0" t="0" r="0" b="952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0" t="22165" r="512" b="8956"/>
                    <a:stretch/>
                  </pic:blipFill>
                  <pic:spPr bwMode="auto">
                    <a:xfrm>
                      <a:off x="0" y="0"/>
                      <a:ext cx="3853180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 wp14:anchorId="0E6D9FE0" wp14:editId="1E9B0C33">
            <wp:simplePos x="0" y="0"/>
            <wp:positionH relativeFrom="column">
              <wp:posOffset>-1143000</wp:posOffset>
            </wp:positionH>
            <wp:positionV relativeFrom="paragraph">
              <wp:posOffset>5780405</wp:posOffset>
            </wp:positionV>
            <wp:extent cx="3683635" cy="2762885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63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3D2FC05E" wp14:editId="6BF3A6B2">
            <wp:simplePos x="0" y="0"/>
            <wp:positionH relativeFrom="column">
              <wp:posOffset>2707640</wp:posOffset>
            </wp:positionH>
            <wp:positionV relativeFrom="paragraph">
              <wp:posOffset>5747385</wp:posOffset>
            </wp:positionV>
            <wp:extent cx="3750310" cy="2811780"/>
            <wp:effectExtent l="0" t="0" r="2540" b="762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3C5E" w:rsidRDefault="00F53C5E">
      <w:pPr>
        <w:spacing w:line="276" w:lineRule="auto"/>
        <w:rPr>
          <w:rFonts w:hint="eastAsia"/>
          <w:sz w:val="24"/>
          <w:szCs w:val="24"/>
        </w:rPr>
      </w:pPr>
    </w:p>
    <w:sectPr w:rsidR="00F53C5E">
      <w:pgSz w:w="11906" w:h="16838"/>
      <w:pgMar w:top="284" w:right="1134" w:bottom="284" w:left="1134" w:header="851" w:footer="992" w:gutter="0"/>
      <w:cols w:space="425"/>
      <w:docGrid w:type="linesAndChar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824"/>
    <w:rsid w:val="00213BCE"/>
    <w:rsid w:val="00806824"/>
    <w:rsid w:val="00BA32D1"/>
    <w:rsid w:val="00DD065D"/>
    <w:rsid w:val="00F53C5E"/>
    <w:rsid w:val="667C7A3B"/>
    <w:rsid w:val="69312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14A34B-0DD5-437A-823C-39AC032F7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Arial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rFonts w:cs="宋体"/>
      <w:sz w:val="18"/>
      <w:szCs w:val="18"/>
    </w:rPr>
  </w:style>
  <w:style w:type="paragraph" w:styleId="a5">
    <w:name w:val="header"/>
    <w:basedOn w:val="a"/>
    <w:link w:val="Char1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宋体"/>
      <w:sz w:val="18"/>
      <w:szCs w:val="18"/>
    </w:rPr>
  </w:style>
  <w:style w:type="character" w:styleId="a6">
    <w:name w:val="Hyperlink"/>
    <w:basedOn w:val="a0"/>
    <w:uiPriority w:val="99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rFonts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66E08E3-D481-40C5-95A8-1D09E7F35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146</Words>
  <Characters>836</Characters>
  <Application>Microsoft Office Word</Application>
  <DocSecurity>0</DocSecurity>
  <Lines>6</Lines>
  <Paragraphs>1</Paragraphs>
  <ScaleCrop>false</ScaleCrop>
  <Company>Microsoft</Company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2018-10-11T08:31:00Z</dcterms:created>
  <dcterms:modified xsi:type="dcterms:W3CDTF">2019-12-11T11:33:00Z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2052-10.1.0.7669</vt:lpwstr>
  </property>
</Properties>
</file>